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EEB07" w14:textId="77777777" w:rsidR="0006178B" w:rsidRDefault="0006178B"/>
    <w:p w14:paraId="077531FB" w14:textId="77777777" w:rsidR="009B1EF3" w:rsidRPr="002101A5" w:rsidRDefault="009B1EF3" w:rsidP="006C2084">
      <w:pPr>
        <w:jc w:val="both"/>
        <w:rPr>
          <w:rFonts w:ascii="Arial" w:hAnsi="Arial" w:cs="Arial"/>
          <w:b/>
          <w:bCs/>
        </w:rPr>
      </w:pPr>
    </w:p>
    <w:p w14:paraId="734CE2EC" w14:textId="77777777" w:rsidR="009B1EF3" w:rsidRPr="002101A5" w:rsidRDefault="009B1EF3" w:rsidP="00840DC4">
      <w:pPr>
        <w:jc w:val="center"/>
        <w:rPr>
          <w:rFonts w:ascii="Arial" w:hAnsi="Arial" w:cs="Arial"/>
          <w:b/>
          <w:bCs/>
        </w:rPr>
      </w:pPr>
      <w:r w:rsidRPr="002101A5">
        <w:rPr>
          <w:rFonts w:ascii="Arial" w:hAnsi="Arial" w:cs="Arial"/>
          <w:b/>
          <w:bCs/>
        </w:rPr>
        <w:t>Anexo 1</w:t>
      </w:r>
    </w:p>
    <w:p w14:paraId="62193E1A" w14:textId="67AA619B" w:rsidR="009B1EF3" w:rsidRPr="002101A5" w:rsidRDefault="009B1EF3" w:rsidP="00840DC4">
      <w:pPr>
        <w:jc w:val="center"/>
        <w:rPr>
          <w:rFonts w:ascii="Arial" w:hAnsi="Arial" w:cs="Arial"/>
          <w:b/>
          <w:bCs/>
        </w:rPr>
      </w:pPr>
      <w:r w:rsidRPr="002101A5">
        <w:rPr>
          <w:rFonts w:ascii="Arial" w:hAnsi="Arial" w:cs="Arial"/>
          <w:b/>
          <w:bCs/>
        </w:rPr>
        <w:t>Formato para la Difusión de los Resultados de las Evaluaciones</w:t>
      </w:r>
    </w:p>
    <w:p w14:paraId="58E4FEC2" w14:textId="77777777" w:rsidR="009B1EF3" w:rsidRPr="002101A5" w:rsidRDefault="009B1EF3" w:rsidP="006C2084">
      <w:pPr>
        <w:jc w:val="both"/>
        <w:rPr>
          <w:rFonts w:ascii="Arial" w:hAnsi="Arial" w:cs="Arial"/>
        </w:rPr>
      </w:pPr>
    </w:p>
    <w:tbl>
      <w:tblPr>
        <w:tblStyle w:val="Tablaconcuadrcula"/>
        <w:tblW w:w="0" w:type="auto"/>
        <w:tblLook w:val="04A0" w:firstRow="1" w:lastRow="0" w:firstColumn="1" w:lastColumn="0" w:noHBand="0" w:noVBand="1"/>
      </w:tblPr>
      <w:tblGrid>
        <w:gridCol w:w="4981"/>
        <w:gridCol w:w="4981"/>
      </w:tblGrid>
      <w:tr w:rsidR="002101A5" w:rsidRPr="002101A5" w14:paraId="372A376E" w14:textId="77777777" w:rsidTr="002101A5">
        <w:tc>
          <w:tcPr>
            <w:tcW w:w="9962" w:type="dxa"/>
            <w:gridSpan w:val="2"/>
            <w:shd w:val="clear" w:color="auto" w:fill="D9D9D9" w:themeFill="background1" w:themeFillShade="D9"/>
          </w:tcPr>
          <w:p w14:paraId="5C9765D3" w14:textId="073CBFCF" w:rsidR="002101A5" w:rsidRPr="002101A5" w:rsidRDefault="002101A5" w:rsidP="006C2084">
            <w:pPr>
              <w:jc w:val="both"/>
              <w:rPr>
                <w:rFonts w:ascii="Arial" w:hAnsi="Arial" w:cs="Arial"/>
                <w:b/>
                <w:bCs/>
              </w:rPr>
            </w:pPr>
            <w:r w:rsidRPr="002101A5">
              <w:rPr>
                <w:rFonts w:ascii="Arial" w:hAnsi="Arial" w:cs="Arial"/>
                <w:b/>
                <w:bCs/>
              </w:rPr>
              <w:t>1. DESCRIPCIÓN DE LA EVALUACIÓN</w:t>
            </w:r>
          </w:p>
        </w:tc>
      </w:tr>
      <w:tr w:rsidR="002101A5" w:rsidRPr="002101A5" w14:paraId="5AB6C0C6" w14:textId="77777777" w:rsidTr="00624129">
        <w:tc>
          <w:tcPr>
            <w:tcW w:w="9962" w:type="dxa"/>
            <w:gridSpan w:val="2"/>
          </w:tcPr>
          <w:p w14:paraId="5D3651AC" w14:textId="07E81498" w:rsidR="002101A5" w:rsidRPr="00467EB0" w:rsidRDefault="002101A5" w:rsidP="006C2084">
            <w:pPr>
              <w:pStyle w:val="Prrafodelista"/>
              <w:numPr>
                <w:ilvl w:val="1"/>
                <w:numId w:val="3"/>
              </w:numPr>
              <w:jc w:val="both"/>
              <w:rPr>
                <w:rFonts w:ascii="Arial" w:hAnsi="Arial" w:cs="Arial"/>
              </w:rPr>
            </w:pPr>
            <w:r w:rsidRPr="00467EB0">
              <w:rPr>
                <w:rFonts w:ascii="Arial" w:hAnsi="Arial" w:cs="Arial"/>
                <w:b/>
                <w:bCs/>
              </w:rPr>
              <w:t>Nombre de la evaluación:</w:t>
            </w:r>
            <w:r w:rsidRPr="00467EB0">
              <w:rPr>
                <w:rFonts w:ascii="Arial" w:hAnsi="Arial" w:cs="Arial"/>
              </w:rPr>
              <w:t xml:space="preserve"> Evaluación de Diseño al Programa Fortalecimiento a la transversalidad de la perspectiva de género 2023.</w:t>
            </w:r>
          </w:p>
          <w:p w14:paraId="50BC1677" w14:textId="7A696919" w:rsidR="00467EB0" w:rsidRPr="00467EB0" w:rsidRDefault="00467EB0" w:rsidP="006C2084">
            <w:pPr>
              <w:pStyle w:val="Prrafodelista"/>
              <w:ind w:left="370"/>
              <w:jc w:val="both"/>
              <w:rPr>
                <w:rFonts w:ascii="Arial" w:hAnsi="Arial" w:cs="Arial"/>
              </w:rPr>
            </w:pPr>
          </w:p>
        </w:tc>
      </w:tr>
      <w:tr w:rsidR="002101A5" w:rsidRPr="002101A5" w14:paraId="34311248" w14:textId="77777777" w:rsidTr="004902CC">
        <w:tc>
          <w:tcPr>
            <w:tcW w:w="9962" w:type="dxa"/>
            <w:gridSpan w:val="2"/>
          </w:tcPr>
          <w:p w14:paraId="31CD8341" w14:textId="1C0D8B04" w:rsidR="00467EB0" w:rsidRPr="00530B31" w:rsidRDefault="002101A5" w:rsidP="00530B31">
            <w:pPr>
              <w:pStyle w:val="Prrafodelista"/>
              <w:numPr>
                <w:ilvl w:val="1"/>
                <w:numId w:val="3"/>
              </w:numPr>
              <w:jc w:val="both"/>
              <w:rPr>
                <w:rFonts w:ascii="Arial" w:hAnsi="Arial" w:cs="Arial"/>
              </w:rPr>
            </w:pPr>
            <w:r w:rsidRPr="00467EB0">
              <w:rPr>
                <w:rFonts w:ascii="Arial" w:hAnsi="Arial" w:cs="Arial"/>
                <w:b/>
                <w:bCs/>
              </w:rPr>
              <w:t>Fecha de inicio de la evaluación (</w:t>
            </w:r>
            <w:proofErr w:type="spellStart"/>
            <w:r w:rsidRPr="00467EB0">
              <w:rPr>
                <w:rFonts w:ascii="Arial" w:hAnsi="Arial" w:cs="Arial"/>
                <w:b/>
                <w:bCs/>
              </w:rPr>
              <w:t>dd</w:t>
            </w:r>
            <w:proofErr w:type="spellEnd"/>
            <w:r w:rsidRPr="00467EB0">
              <w:rPr>
                <w:rFonts w:ascii="Arial" w:hAnsi="Arial" w:cs="Arial"/>
                <w:b/>
                <w:bCs/>
              </w:rPr>
              <w:t>/mm/</w:t>
            </w:r>
            <w:proofErr w:type="spellStart"/>
            <w:r w:rsidRPr="00467EB0">
              <w:rPr>
                <w:rFonts w:ascii="Arial" w:hAnsi="Arial" w:cs="Arial"/>
                <w:b/>
                <w:bCs/>
              </w:rPr>
              <w:t>aaaa</w:t>
            </w:r>
            <w:proofErr w:type="spellEnd"/>
            <w:r w:rsidRPr="00467EB0">
              <w:rPr>
                <w:rFonts w:ascii="Arial" w:hAnsi="Arial" w:cs="Arial"/>
                <w:b/>
                <w:bCs/>
              </w:rPr>
              <w:t>):</w:t>
            </w:r>
            <w:r w:rsidRPr="00467EB0">
              <w:rPr>
                <w:rFonts w:ascii="Arial" w:hAnsi="Arial" w:cs="Arial"/>
              </w:rPr>
              <w:t xml:space="preserve"> </w:t>
            </w:r>
            <w:r w:rsidR="002F2106">
              <w:rPr>
                <w:rFonts w:ascii="Arial" w:hAnsi="Arial" w:cs="Arial"/>
              </w:rPr>
              <w:t>05/07/2024</w:t>
            </w:r>
          </w:p>
        </w:tc>
      </w:tr>
      <w:tr w:rsidR="002101A5" w:rsidRPr="002101A5" w14:paraId="28F3F7A1" w14:textId="77777777" w:rsidTr="0004372B">
        <w:tc>
          <w:tcPr>
            <w:tcW w:w="9962" w:type="dxa"/>
            <w:gridSpan w:val="2"/>
          </w:tcPr>
          <w:p w14:paraId="3FD99882" w14:textId="62D6C905" w:rsidR="002101A5" w:rsidRPr="00467EB0" w:rsidRDefault="002101A5" w:rsidP="006C2084">
            <w:pPr>
              <w:pStyle w:val="Prrafodelista"/>
              <w:numPr>
                <w:ilvl w:val="1"/>
                <w:numId w:val="3"/>
              </w:numPr>
              <w:jc w:val="both"/>
              <w:rPr>
                <w:rFonts w:ascii="Arial" w:hAnsi="Arial" w:cs="Arial"/>
              </w:rPr>
            </w:pPr>
            <w:r w:rsidRPr="00467EB0">
              <w:rPr>
                <w:rFonts w:ascii="Arial" w:hAnsi="Arial" w:cs="Arial"/>
                <w:b/>
                <w:bCs/>
              </w:rPr>
              <w:t>Fecha de término de la evaluación (</w:t>
            </w:r>
            <w:proofErr w:type="spellStart"/>
            <w:r w:rsidRPr="00467EB0">
              <w:rPr>
                <w:rFonts w:ascii="Arial" w:hAnsi="Arial" w:cs="Arial"/>
                <w:b/>
                <w:bCs/>
              </w:rPr>
              <w:t>dd</w:t>
            </w:r>
            <w:proofErr w:type="spellEnd"/>
            <w:r w:rsidRPr="00467EB0">
              <w:rPr>
                <w:rFonts w:ascii="Arial" w:hAnsi="Arial" w:cs="Arial"/>
                <w:b/>
                <w:bCs/>
              </w:rPr>
              <w:t>/mm/</w:t>
            </w:r>
            <w:proofErr w:type="spellStart"/>
            <w:r w:rsidRPr="00467EB0">
              <w:rPr>
                <w:rFonts w:ascii="Arial" w:hAnsi="Arial" w:cs="Arial"/>
                <w:b/>
                <w:bCs/>
              </w:rPr>
              <w:t>aaaa</w:t>
            </w:r>
            <w:proofErr w:type="spellEnd"/>
            <w:r w:rsidRPr="00467EB0">
              <w:rPr>
                <w:rFonts w:ascii="Arial" w:hAnsi="Arial" w:cs="Arial"/>
                <w:b/>
                <w:bCs/>
              </w:rPr>
              <w:t>):</w:t>
            </w:r>
            <w:r w:rsidRPr="00467EB0">
              <w:rPr>
                <w:rFonts w:ascii="Arial" w:hAnsi="Arial" w:cs="Arial"/>
              </w:rPr>
              <w:t xml:space="preserve"> </w:t>
            </w:r>
            <w:r w:rsidR="002F2106">
              <w:rPr>
                <w:rFonts w:ascii="Arial" w:hAnsi="Arial" w:cs="Arial"/>
              </w:rPr>
              <w:t>01/09/2024</w:t>
            </w:r>
          </w:p>
          <w:p w14:paraId="14DE2311" w14:textId="4AACEA79" w:rsidR="00467EB0" w:rsidRPr="00467EB0" w:rsidRDefault="00467EB0" w:rsidP="006C2084">
            <w:pPr>
              <w:pStyle w:val="Prrafodelista"/>
              <w:ind w:left="370"/>
              <w:jc w:val="both"/>
              <w:rPr>
                <w:rFonts w:ascii="Arial" w:hAnsi="Arial" w:cs="Arial"/>
              </w:rPr>
            </w:pPr>
          </w:p>
        </w:tc>
      </w:tr>
      <w:tr w:rsidR="002101A5" w:rsidRPr="002101A5" w14:paraId="06289780" w14:textId="77777777" w:rsidTr="00DC7809">
        <w:tc>
          <w:tcPr>
            <w:tcW w:w="9962" w:type="dxa"/>
            <w:gridSpan w:val="2"/>
          </w:tcPr>
          <w:p w14:paraId="7DA6E192" w14:textId="463E66A2" w:rsidR="002101A5" w:rsidRPr="002101A5" w:rsidRDefault="002101A5" w:rsidP="006C2084">
            <w:pPr>
              <w:jc w:val="both"/>
              <w:rPr>
                <w:rFonts w:ascii="Arial" w:hAnsi="Arial" w:cs="Arial"/>
              </w:rPr>
            </w:pPr>
            <w:r w:rsidRPr="002101A5">
              <w:rPr>
                <w:rFonts w:ascii="Arial" w:hAnsi="Arial" w:cs="Arial"/>
              </w:rPr>
              <w:t>1.4 Nombre de la persona responsable de darle seguimiento a la evaluación y nombre de la unidad administrativa a la que pertenece:</w:t>
            </w:r>
          </w:p>
        </w:tc>
      </w:tr>
      <w:tr w:rsidR="009B1EF3" w:rsidRPr="002101A5" w14:paraId="4B24FA74" w14:textId="77777777" w:rsidTr="009B1EF3">
        <w:tc>
          <w:tcPr>
            <w:tcW w:w="4981" w:type="dxa"/>
          </w:tcPr>
          <w:p w14:paraId="5E48CDE8" w14:textId="0EFD8E78" w:rsidR="009B1EF3" w:rsidRPr="002101A5" w:rsidRDefault="009B1EF3" w:rsidP="006C2084">
            <w:pPr>
              <w:jc w:val="both"/>
              <w:rPr>
                <w:rFonts w:ascii="Arial" w:hAnsi="Arial" w:cs="Arial"/>
              </w:rPr>
            </w:pPr>
            <w:r w:rsidRPr="00467EB0">
              <w:rPr>
                <w:rFonts w:ascii="Arial" w:hAnsi="Arial" w:cs="Arial"/>
                <w:b/>
                <w:bCs/>
              </w:rPr>
              <w:t>Nombre:</w:t>
            </w:r>
            <w:r w:rsidR="00467EB0">
              <w:rPr>
                <w:rFonts w:ascii="Arial" w:hAnsi="Arial" w:cs="Arial"/>
              </w:rPr>
              <w:t xml:space="preserve"> Lic. Erick Omar Rodríguez Veloz</w:t>
            </w:r>
          </w:p>
        </w:tc>
        <w:tc>
          <w:tcPr>
            <w:tcW w:w="4981" w:type="dxa"/>
          </w:tcPr>
          <w:p w14:paraId="6C248A1C" w14:textId="77777777" w:rsidR="009B1EF3" w:rsidRDefault="009B1EF3" w:rsidP="006C2084">
            <w:pPr>
              <w:jc w:val="both"/>
              <w:rPr>
                <w:rFonts w:ascii="Arial" w:hAnsi="Arial" w:cs="Arial"/>
              </w:rPr>
            </w:pPr>
            <w:r w:rsidRPr="00467EB0">
              <w:rPr>
                <w:rFonts w:ascii="Arial" w:hAnsi="Arial" w:cs="Arial"/>
                <w:b/>
                <w:bCs/>
              </w:rPr>
              <w:t>Unidad administrativa:</w:t>
            </w:r>
            <w:r w:rsidR="00467EB0">
              <w:rPr>
                <w:rFonts w:ascii="Arial" w:hAnsi="Arial" w:cs="Arial"/>
              </w:rPr>
              <w:t xml:space="preserve"> </w:t>
            </w:r>
            <w:r w:rsidR="00467EB0" w:rsidRPr="00467EB0">
              <w:rPr>
                <w:rFonts w:ascii="Arial" w:hAnsi="Arial" w:cs="Arial"/>
              </w:rPr>
              <w:t>Planeación y</w:t>
            </w:r>
            <w:r w:rsidR="00467EB0">
              <w:rPr>
                <w:rFonts w:ascii="Arial" w:hAnsi="Arial" w:cs="Arial"/>
              </w:rPr>
              <w:t xml:space="preserve"> </w:t>
            </w:r>
            <w:r w:rsidR="00467EB0" w:rsidRPr="00467EB0">
              <w:rPr>
                <w:rFonts w:ascii="Arial" w:hAnsi="Arial" w:cs="Arial"/>
              </w:rPr>
              <w:t>Evaluación del</w:t>
            </w:r>
            <w:r w:rsidR="00467EB0">
              <w:rPr>
                <w:rFonts w:ascii="Arial" w:hAnsi="Arial" w:cs="Arial"/>
              </w:rPr>
              <w:t xml:space="preserve"> </w:t>
            </w:r>
            <w:r w:rsidR="00467EB0" w:rsidRPr="00467EB0">
              <w:rPr>
                <w:rFonts w:ascii="Arial" w:hAnsi="Arial" w:cs="Arial"/>
              </w:rPr>
              <w:t>Desempeño</w:t>
            </w:r>
          </w:p>
          <w:p w14:paraId="2A103744" w14:textId="3396E4FE" w:rsidR="00467EB0" w:rsidRPr="002101A5" w:rsidRDefault="00467EB0" w:rsidP="006C2084">
            <w:pPr>
              <w:jc w:val="both"/>
              <w:rPr>
                <w:rFonts w:ascii="Arial" w:hAnsi="Arial" w:cs="Arial"/>
              </w:rPr>
            </w:pPr>
          </w:p>
        </w:tc>
      </w:tr>
      <w:tr w:rsidR="002101A5" w:rsidRPr="002101A5" w14:paraId="67AD914E" w14:textId="77777777" w:rsidTr="00594D35">
        <w:tc>
          <w:tcPr>
            <w:tcW w:w="9962" w:type="dxa"/>
            <w:gridSpan w:val="2"/>
          </w:tcPr>
          <w:p w14:paraId="51BE2DA5" w14:textId="07E9F4F4" w:rsidR="002101A5" w:rsidRPr="00467EB0" w:rsidRDefault="002101A5" w:rsidP="006C2084">
            <w:pPr>
              <w:pStyle w:val="Prrafodelista"/>
              <w:numPr>
                <w:ilvl w:val="1"/>
                <w:numId w:val="3"/>
              </w:numPr>
              <w:jc w:val="both"/>
              <w:rPr>
                <w:rFonts w:ascii="Arial" w:hAnsi="Arial" w:cs="Arial"/>
              </w:rPr>
            </w:pPr>
            <w:r w:rsidRPr="00467EB0">
              <w:rPr>
                <w:rFonts w:ascii="Arial" w:hAnsi="Arial" w:cs="Arial"/>
                <w:b/>
                <w:bCs/>
              </w:rPr>
              <w:t>Objetivo general de la evaluación</w:t>
            </w:r>
            <w:r w:rsidRPr="00467EB0">
              <w:rPr>
                <w:rFonts w:ascii="Arial" w:hAnsi="Arial" w:cs="Arial"/>
              </w:rPr>
              <w:t>:</w:t>
            </w:r>
            <w:r w:rsidR="00467EB0" w:rsidRPr="00467EB0">
              <w:rPr>
                <w:rFonts w:ascii="Arial" w:hAnsi="Arial" w:cs="Arial"/>
              </w:rPr>
              <w:t xml:space="preserve"> Evaluar el diseño de los programas presupuestarios determinando la pertinencia de la intervención, así como los instrumentos necesarios para atender un problema público, con la finalidad de identificar si contienen los elementos necesarios que permitan el alcance de las metas y objetivos establecidos, cuyo resultado permita la mejora de su desempeño.</w:t>
            </w:r>
          </w:p>
          <w:p w14:paraId="43FD4E31" w14:textId="42911D99" w:rsidR="00467EB0" w:rsidRPr="00467EB0" w:rsidRDefault="00467EB0" w:rsidP="006C2084">
            <w:pPr>
              <w:pStyle w:val="Prrafodelista"/>
              <w:ind w:left="370"/>
              <w:jc w:val="both"/>
              <w:rPr>
                <w:rFonts w:ascii="Arial" w:hAnsi="Arial" w:cs="Arial"/>
              </w:rPr>
            </w:pPr>
          </w:p>
        </w:tc>
      </w:tr>
      <w:tr w:rsidR="002101A5" w:rsidRPr="002101A5" w14:paraId="14296BF7" w14:textId="77777777" w:rsidTr="00D644E9">
        <w:tc>
          <w:tcPr>
            <w:tcW w:w="9962" w:type="dxa"/>
            <w:gridSpan w:val="2"/>
          </w:tcPr>
          <w:p w14:paraId="5D42A25D" w14:textId="77777777" w:rsidR="00467EB0" w:rsidRPr="00467EB0" w:rsidRDefault="002101A5" w:rsidP="006C2084">
            <w:pPr>
              <w:jc w:val="both"/>
              <w:rPr>
                <w:b/>
                <w:bCs/>
              </w:rPr>
            </w:pPr>
            <w:r w:rsidRPr="00467EB0">
              <w:rPr>
                <w:rFonts w:ascii="Arial" w:hAnsi="Arial" w:cs="Arial"/>
                <w:b/>
                <w:bCs/>
              </w:rPr>
              <w:t>1.6 Objetivos específicos de la evaluación:</w:t>
            </w:r>
            <w:r w:rsidR="00467EB0" w:rsidRPr="00467EB0">
              <w:rPr>
                <w:b/>
                <w:bCs/>
              </w:rPr>
              <w:t xml:space="preserve"> </w:t>
            </w:r>
          </w:p>
          <w:p w14:paraId="3ED911A7" w14:textId="605BB9CD" w:rsidR="00467EB0" w:rsidRPr="00467EB0" w:rsidRDefault="00467EB0" w:rsidP="006C2084">
            <w:pPr>
              <w:jc w:val="both"/>
              <w:rPr>
                <w:rFonts w:ascii="Arial" w:hAnsi="Arial" w:cs="Arial"/>
              </w:rPr>
            </w:pPr>
            <w:r w:rsidRPr="00467EB0">
              <w:rPr>
                <w:rFonts w:ascii="Arial" w:hAnsi="Arial" w:cs="Arial"/>
              </w:rPr>
              <w:t>•Analizar la justificación de la creación y diseño del programa.</w:t>
            </w:r>
          </w:p>
          <w:p w14:paraId="28871214" w14:textId="39F3DC84" w:rsidR="00467EB0" w:rsidRPr="00467EB0" w:rsidRDefault="00467EB0" w:rsidP="006C2084">
            <w:pPr>
              <w:jc w:val="both"/>
              <w:rPr>
                <w:rFonts w:ascii="Arial" w:hAnsi="Arial" w:cs="Arial"/>
              </w:rPr>
            </w:pPr>
            <w:r w:rsidRPr="00467EB0">
              <w:rPr>
                <w:rFonts w:ascii="Arial" w:hAnsi="Arial" w:cs="Arial"/>
              </w:rPr>
              <w:t>•Identificar y analizar su vinculación con la planeación estatal y nacional.</w:t>
            </w:r>
          </w:p>
          <w:p w14:paraId="60CD5E02" w14:textId="5B5F9522" w:rsidR="00467EB0" w:rsidRPr="00467EB0" w:rsidRDefault="00467EB0" w:rsidP="006C2084">
            <w:pPr>
              <w:jc w:val="both"/>
              <w:rPr>
                <w:rFonts w:ascii="Arial" w:hAnsi="Arial" w:cs="Arial"/>
              </w:rPr>
            </w:pPr>
            <w:r w:rsidRPr="00467EB0">
              <w:rPr>
                <w:rFonts w:ascii="Arial" w:hAnsi="Arial" w:cs="Arial"/>
              </w:rPr>
              <w:t>•Identificar a sus poblaciones y mecanismos de atención.</w:t>
            </w:r>
          </w:p>
          <w:p w14:paraId="419C5D46" w14:textId="7CE929BE" w:rsidR="00467EB0" w:rsidRPr="00467EB0" w:rsidRDefault="00467EB0" w:rsidP="006C2084">
            <w:pPr>
              <w:jc w:val="both"/>
              <w:rPr>
                <w:rFonts w:ascii="Arial" w:hAnsi="Arial" w:cs="Arial"/>
              </w:rPr>
            </w:pPr>
            <w:r w:rsidRPr="00467EB0">
              <w:rPr>
                <w:rFonts w:ascii="Arial" w:hAnsi="Arial" w:cs="Arial"/>
              </w:rPr>
              <w:t>•Analizar el funcionamiento y operación del padrón de beneficiarios y la entrega de apoyos.</w:t>
            </w:r>
          </w:p>
          <w:p w14:paraId="26B32B83" w14:textId="17F3498C" w:rsidR="00467EB0" w:rsidRPr="00467EB0" w:rsidRDefault="00467EB0" w:rsidP="006C2084">
            <w:pPr>
              <w:jc w:val="both"/>
              <w:rPr>
                <w:rFonts w:ascii="Arial" w:hAnsi="Arial" w:cs="Arial"/>
              </w:rPr>
            </w:pPr>
            <w:r w:rsidRPr="00467EB0">
              <w:rPr>
                <w:rFonts w:ascii="Arial" w:hAnsi="Arial" w:cs="Arial"/>
              </w:rPr>
              <w:t>•Analizar la consistencia entre su diseño y la normatividad aplicable.</w:t>
            </w:r>
          </w:p>
          <w:p w14:paraId="4298F557" w14:textId="6B594C82" w:rsidR="00467EB0" w:rsidRPr="00467EB0" w:rsidRDefault="00467EB0" w:rsidP="006C2084">
            <w:pPr>
              <w:jc w:val="both"/>
              <w:rPr>
                <w:rFonts w:ascii="Arial" w:hAnsi="Arial" w:cs="Arial"/>
              </w:rPr>
            </w:pPr>
            <w:r w:rsidRPr="00467EB0">
              <w:rPr>
                <w:rFonts w:ascii="Arial" w:hAnsi="Arial" w:cs="Arial"/>
              </w:rPr>
              <w:t>•Verificar las acciones realizadas mediante el análisis de objetivos y el cumplimiento de metas.</w:t>
            </w:r>
          </w:p>
          <w:p w14:paraId="0108DFA7" w14:textId="5BD91076" w:rsidR="00467EB0" w:rsidRPr="00467EB0" w:rsidRDefault="00467EB0" w:rsidP="006C2084">
            <w:pPr>
              <w:jc w:val="both"/>
              <w:rPr>
                <w:rFonts w:ascii="Arial" w:hAnsi="Arial" w:cs="Arial"/>
              </w:rPr>
            </w:pPr>
            <w:r w:rsidRPr="00467EB0">
              <w:rPr>
                <w:rFonts w:ascii="Arial" w:hAnsi="Arial" w:cs="Arial"/>
              </w:rPr>
              <w:t>•Identificar los hallazgos relevantes derivados de la evaluación.</w:t>
            </w:r>
          </w:p>
          <w:p w14:paraId="3F5C40CD" w14:textId="77777777" w:rsidR="002101A5" w:rsidRDefault="00467EB0" w:rsidP="006C2084">
            <w:pPr>
              <w:jc w:val="both"/>
              <w:rPr>
                <w:rFonts w:ascii="Arial" w:hAnsi="Arial" w:cs="Arial"/>
              </w:rPr>
            </w:pPr>
            <w:r w:rsidRPr="00467EB0">
              <w:rPr>
                <w:rFonts w:ascii="Arial" w:hAnsi="Arial" w:cs="Arial"/>
              </w:rPr>
              <w:t>•Identificar los principales Aspectos Susceptibles de Mejora (ASM)</w:t>
            </w:r>
          </w:p>
          <w:p w14:paraId="530F7C89" w14:textId="315954D0" w:rsidR="00467EB0" w:rsidRPr="002101A5" w:rsidRDefault="00467EB0" w:rsidP="006C2084">
            <w:pPr>
              <w:jc w:val="both"/>
              <w:rPr>
                <w:rFonts w:ascii="Arial" w:hAnsi="Arial" w:cs="Arial"/>
              </w:rPr>
            </w:pPr>
          </w:p>
        </w:tc>
      </w:tr>
      <w:tr w:rsidR="002101A5" w:rsidRPr="002101A5" w14:paraId="77A35B2F" w14:textId="77777777" w:rsidTr="00093E05">
        <w:tc>
          <w:tcPr>
            <w:tcW w:w="9962" w:type="dxa"/>
            <w:gridSpan w:val="2"/>
          </w:tcPr>
          <w:p w14:paraId="3B399D0C" w14:textId="0C599041" w:rsidR="00467EB0" w:rsidRPr="00467EB0" w:rsidRDefault="002101A5" w:rsidP="006C2084">
            <w:pPr>
              <w:jc w:val="both"/>
              <w:rPr>
                <w:rFonts w:ascii="Arial" w:hAnsi="Arial" w:cs="Arial"/>
              </w:rPr>
            </w:pPr>
            <w:r w:rsidRPr="006C2084">
              <w:rPr>
                <w:rFonts w:ascii="Arial" w:hAnsi="Arial" w:cs="Arial"/>
                <w:b/>
                <w:bCs/>
              </w:rPr>
              <w:t>1.7 Metodología utilizada en la evaluación:</w:t>
            </w:r>
            <w:r w:rsidR="00467EB0">
              <w:rPr>
                <w:rFonts w:ascii="Arial" w:hAnsi="Arial" w:cs="Arial"/>
              </w:rPr>
              <w:t xml:space="preserve"> </w:t>
            </w:r>
            <w:r w:rsidR="00467EB0" w:rsidRPr="00467EB0">
              <w:rPr>
                <w:rFonts w:ascii="Arial" w:hAnsi="Arial" w:cs="Arial"/>
              </w:rPr>
              <w:t>La evaluación se llevó a cabo de acuerdo a los</w:t>
            </w:r>
            <w:r w:rsidR="006C2084">
              <w:rPr>
                <w:rFonts w:ascii="Arial" w:hAnsi="Arial" w:cs="Arial"/>
              </w:rPr>
              <w:t xml:space="preserve"> </w:t>
            </w:r>
            <w:r w:rsidR="00467EB0">
              <w:rPr>
                <w:rFonts w:ascii="Arial" w:hAnsi="Arial" w:cs="Arial"/>
              </w:rPr>
              <w:t xml:space="preserve">Términos de Referencia de Evaluación de la Evaluación de Diseño al </w:t>
            </w:r>
            <w:r w:rsidR="00467EB0" w:rsidRPr="00467EB0">
              <w:rPr>
                <w:rFonts w:ascii="Arial" w:hAnsi="Arial" w:cs="Arial"/>
              </w:rPr>
              <w:t xml:space="preserve">Programa Anual de </w:t>
            </w:r>
            <w:r w:rsidR="006C2084">
              <w:rPr>
                <w:rFonts w:ascii="Arial" w:hAnsi="Arial" w:cs="Arial"/>
              </w:rPr>
              <w:t>E</w:t>
            </w:r>
            <w:r w:rsidR="00467EB0" w:rsidRPr="00467EB0">
              <w:rPr>
                <w:rFonts w:ascii="Arial" w:hAnsi="Arial" w:cs="Arial"/>
              </w:rPr>
              <w:t>valuación (PAE) 2024</w:t>
            </w:r>
            <w:r w:rsidR="006C2084">
              <w:rPr>
                <w:rFonts w:ascii="Arial" w:hAnsi="Arial" w:cs="Arial"/>
              </w:rPr>
              <w:t xml:space="preserve"> del </w:t>
            </w:r>
            <w:r w:rsidR="00467EB0" w:rsidRPr="00467EB0">
              <w:rPr>
                <w:rFonts w:ascii="Arial" w:hAnsi="Arial" w:cs="Arial"/>
              </w:rPr>
              <w:t>Municipio de Apan, Hidalgo.</w:t>
            </w:r>
            <w:r w:rsidR="006C2084">
              <w:rPr>
                <w:rFonts w:ascii="Arial" w:hAnsi="Arial" w:cs="Arial"/>
              </w:rPr>
              <w:t xml:space="preserve"> </w:t>
            </w:r>
          </w:p>
          <w:p w14:paraId="087722D7" w14:textId="77777777" w:rsidR="002101A5" w:rsidRDefault="00467EB0" w:rsidP="006C2084">
            <w:pPr>
              <w:jc w:val="both"/>
              <w:rPr>
                <w:rFonts w:ascii="Arial" w:hAnsi="Arial" w:cs="Arial"/>
              </w:rPr>
            </w:pPr>
            <w:r w:rsidRPr="00467EB0">
              <w:rPr>
                <w:rFonts w:ascii="Arial" w:hAnsi="Arial" w:cs="Arial"/>
              </w:rPr>
              <w:t>Programa por evaluar: Fortalecimiento a la transversalidad de la perspectiva de género 2023</w:t>
            </w:r>
            <w:r w:rsidR="006C2084">
              <w:rPr>
                <w:rFonts w:ascii="Arial" w:hAnsi="Arial" w:cs="Arial"/>
              </w:rPr>
              <w:t>.</w:t>
            </w:r>
          </w:p>
          <w:p w14:paraId="199EAEC4" w14:textId="4A90027F" w:rsidR="006C2084" w:rsidRPr="002101A5" w:rsidRDefault="006C2084" w:rsidP="006C2084">
            <w:pPr>
              <w:jc w:val="both"/>
              <w:rPr>
                <w:rFonts w:ascii="Arial" w:hAnsi="Arial" w:cs="Arial"/>
              </w:rPr>
            </w:pPr>
          </w:p>
        </w:tc>
      </w:tr>
      <w:tr w:rsidR="006C2084" w:rsidRPr="002101A5" w14:paraId="30821D9A" w14:textId="77777777" w:rsidTr="002D79E1">
        <w:trPr>
          <w:trHeight w:val="769"/>
        </w:trPr>
        <w:tc>
          <w:tcPr>
            <w:tcW w:w="9962" w:type="dxa"/>
            <w:gridSpan w:val="2"/>
          </w:tcPr>
          <w:p w14:paraId="5E68CD24" w14:textId="77777777" w:rsidR="006C2084" w:rsidRPr="006C2084" w:rsidRDefault="006C2084" w:rsidP="006C2084">
            <w:pPr>
              <w:jc w:val="both"/>
              <w:rPr>
                <w:rFonts w:ascii="Arial" w:hAnsi="Arial" w:cs="Arial"/>
                <w:b/>
                <w:bCs/>
              </w:rPr>
            </w:pPr>
            <w:r w:rsidRPr="006C2084">
              <w:rPr>
                <w:rFonts w:ascii="Arial" w:hAnsi="Arial" w:cs="Arial"/>
                <w:b/>
                <w:bCs/>
              </w:rPr>
              <w:t>Instrumentos de recolección de información:</w:t>
            </w:r>
          </w:p>
          <w:p w14:paraId="7592C16E" w14:textId="77777777" w:rsidR="006C2084" w:rsidRDefault="006C2084" w:rsidP="006C2084">
            <w:pPr>
              <w:jc w:val="both"/>
              <w:rPr>
                <w:rFonts w:ascii="Arial" w:hAnsi="Arial" w:cs="Arial"/>
              </w:rPr>
            </w:pPr>
            <w:r w:rsidRPr="002101A5">
              <w:rPr>
                <w:rFonts w:ascii="Arial" w:hAnsi="Arial" w:cs="Arial"/>
              </w:rPr>
              <w:t>Cuestionarios__ Entrevistas_</w:t>
            </w:r>
            <w:r w:rsidRPr="006C2084">
              <w:rPr>
                <w:rFonts w:ascii="Arial" w:hAnsi="Arial" w:cs="Arial"/>
                <w:u w:val="single"/>
              </w:rPr>
              <w:t>X</w:t>
            </w:r>
            <w:r w:rsidRPr="002101A5">
              <w:rPr>
                <w:rFonts w:ascii="Arial" w:hAnsi="Arial" w:cs="Arial"/>
              </w:rPr>
              <w:t>_ Formatos_</w:t>
            </w:r>
            <w:r>
              <w:rPr>
                <w:rFonts w:ascii="Arial" w:hAnsi="Arial" w:cs="Arial"/>
              </w:rPr>
              <w:t>X</w:t>
            </w:r>
            <w:r w:rsidRPr="002101A5">
              <w:rPr>
                <w:rFonts w:ascii="Arial" w:hAnsi="Arial" w:cs="Arial"/>
              </w:rPr>
              <w:t>_ Otros__ Especifique:</w:t>
            </w:r>
          </w:p>
          <w:p w14:paraId="2E027CFF" w14:textId="2BF6E3B3" w:rsidR="006C2084" w:rsidRPr="006C2084" w:rsidRDefault="006C2084" w:rsidP="006C2084">
            <w:pPr>
              <w:jc w:val="both"/>
              <w:rPr>
                <w:rFonts w:ascii="Arial" w:hAnsi="Arial" w:cs="Arial"/>
                <w:b/>
                <w:bCs/>
              </w:rPr>
            </w:pPr>
          </w:p>
        </w:tc>
      </w:tr>
      <w:tr w:rsidR="002101A5" w:rsidRPr="002101A5" w14:paraId="7B33D8F3" w14:textId="77777777" w:rsidTr="00E529A5">
        <w:tc>
          <w:tcPr>
            <w:tcW w:w="9962" w:type="dxa"/>
            <w:gridSpan w:val="2"/>
          </w:tcPr>
          <w:p w14:paraId="57733E8F" w14:textId="51A0C723" w:rsidR="006C2084" w:rsidRPr="002101A5" w:rsidRDefault="002101A5" w:rsidP="00D97EF4">
            <w:pPr>
              <w:jc w:val="both"/>
              <w:rPr>
                <w:rFonts w:ascii="Arial" w:hAnsi="Arial" w:cs="Arial"/>
              </w:rPr>
            </w:pPr>
            <w:r w:rsidRPr="007F1966">
              <w:rPr>
                <w:rFonts w:ascii="Arial" w:hAnsi="Arial" w:cs="Arial"/>
                <w:b/>
                <w:bCs/>
              </w:rPr>
              <w:t>Descripción de las técnicas y modelos utilizados:</w:t>
            </w:r>
            <w:r w:rsidR="007F1966">
              <w:rPr>
                <w:rFonts w:ascii="Arial" w:hAnsi="Arial" w:cs="Arial"/>
              </w:rPr>
              <w:t xml:space="preserve"> </w:t>
            </w:r>
            <w:r w:rsidR="007F1966" w:rsidRPr="007F1966">
              <w:rPr>
                <w:rFonts w:ascii="Arial" w:hAnsi="Arial" w:cs="Arial"/>
              </w:rPr>
              <w:t>Análisis de gabinete con base en información proporcionada por</w:t>
            </w:r>
            <w:r w:rsidR="00D97EF4">
              <w:rPr>
                <w:rFonts w:ascii="Arial" w:hAnsi="Arial" w:cs="Arial"/>
              </w:rPr>
              <w:t xml:space="preserve"> la persona r</w:t>
            </w:r>
            <w:r w:rsidR="007F1966" w:rsidRPr="007F1966">
              <w:rPr>
                <w:rFonts w:ascii="Arial" w:hAnsi="Arial" w:cs="Arial"/>
              </w:rPr>
              <w:t>esponsable del program</w:t>
            </w:r>
            <w:r w:rsidR="00D97EF4">
              <w:rPr>
                <w:rFonts w:ascii="Arial" w:hAnsi="Arial" w:cs="Arial"/>
              </w:rPr>
              <w:t>a conforme a los T</w:t>
            </w:r>
            <w:r w:rsidR="00D97EF4" w:rsidRPr="00D97EF4">
              <w:rPr>
                <w:rFonts w:ascii="Arial" w:hAnsi="Arial" w:cs="Arial"/>
              </w:rPr>
              <w:t>érminos de Referencia de Evaluación de la Evaluación de Diseño al Programa Anual de Evaluación (PAE) 2024 del Municipio de Apan, Hidalgo</w:t>
            </w:r>
            <w:r w:rsidR="00D97EF4">
              <w:rPr>
                <w:rFonts w:ascii="Arial" w:hAnsi="Arial" w:cs="Arial"/>
              </w:rPr>
              <w:t>, para el p</w:t>
            </w:r>
            <w:r w:rsidR="00D97EF4" w:rsidRPr="00D97EF4">
              <w:rPr>
                <w:rFonts w:ascii="Arial" w:hAnsi="Arial" w:cs="Arial"/>
              </w:rPr>
              <w:t xml:space="preserve">rograma </w:t>
            </w:r>
            <w:r w:rsidR="00D97EF4">
              <w:rPr>
                <w:rFonts w:ascii="Arial" w:hAnsi="Arial" w:cs="Arial"/>
              </w:rPr>
              <w:t xml:space="preserve">a </w:t>
            </w:r>
            <w:r w:rsidR="00D97EF4" w:rsidRPr="00D97EF4">
              <w:rPr>
                <w:rFonts w:ascii="Arial" w:hAnsi="Arial" w:cs="Arial"/>
              </w:rPr>
              <w:t>por evalua</w:t>
            </w:r>
            <w:r w:rsidR="00D97EF4">
              <w:rPr>
                <w:rFonts w:ascii="Arial" w:hAnsi="Arial" w:cs="Arial"/>
              </w:rPr>
              <w:t xml:space="preserve">r. </w:t>
            </w:r>
            <w:r w:rsidR="007F1966" w:rsidRPr="007F1966">
              <w:rPr>
                <w:rFonts w:ascii="Arial" w:hAnsi="Arial" w:cs="Arial"/>
              </w:rPr>
              <w:t>El análisis se llevó a cabo con base</w:t>
            </w:r>
            <w:r w:rsidR="007F1966">
              <w:rPr>
                <w:rFonts w:ascii="Arial" w:hAnsi="Arial" w:cs="Arial"/>
              </w:rPr>
              <w:t xml:space="preserve"> </w:t>
            </w:r>
            <w:r w:rsidR="007F1966" w:rsidRPr="007F1966">
              <w:rPr>
                <w:rFonts w:ascii="Arial" w:hAnsi="Arial" w:cs="Arial"/>
              </w:rPr>
              <w:t>en la Metodología de Marco Lógico</w:t>
            </w:r>
            <w:r w:rsidR="00D97EF4">
              <w:rPr>
                <w:rFonts w:ascii="Arial" w:hAnsi="Arial" w:cs="Arial"/>
              </w:rPr>
              <w:t xml:space="preserve"> (MML).</w:t>
            </w:r>
          </w:p>
        </w:tc>
      </w:tr>
    </w:tbl>
    <w:p w14:paraId="635484C3" w14:textId="77777777" w:rsidR="009B1EF3" w:rsidRPr="002101A5" w:rsidRDefault="009B1EF3" w:rsidP="006C2084">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9B1EF3" w:rsidRPr="002101A5" w14:paraId="372D8493" w14:textId="77777777" w:rsidTr="002101A5">
        <w:tc>
          <w:tcPr>
            <w:tcW w:w="9962" w:type="dxa"/>
            <w:shd w:val="clear" w:color="auto" w:fill="D9D9D9" w:themeFill="background1" w:themeFillShade="D9"/>
          </w:tcPr>
          <w:p w14:paraId="709FA298" w14:textId="7FFBDD6A" w:rsidR="009B1EF3" w:rsidRPr="00840DC4" w:rsidRDefault="009B1EF3" w:rsidP="006C2084">
            <w:pPr>
              <w:jc w:val="both"/>
              <w:rPr>
                <w:rFonts w:ascii="Arial" w:hAnsi="Arial" w:cs="Arial"/>
                <w:b/>
                <w:bCs/>
              </w:rPr>
            </w:pPr>
            <w:r w:rsidRPr="00840DC4">
              <w:rPr>
                <w:rFonts w:ascii="Arial" w:hAnsi="Arial" w:cs="Arial"/>
                <w:b/>
                <w:bCs/>
              </w:rPr>
              <w:t>2. PRINCIPALES HALLAZGOS DE LA EVALUACIÓ</w:t>
            </w:r>
            <w:r w:rsidR="002101A5" w:rsidRPr="00840DC4">
              <w:rPr>
                <w:rFonts w:ascii="Arial" w:hAnsi="Arial" w:cs="Arial"/>
                <w:b/>
                <w:bCs/>
              </w:rPr>
              <w:t>N</w:t>
            </w:r>
          </w:p>
        </w:tc>
      </w:tr>
      <w:tr w:rsidR="009B1EF3" w:rsidRPr="002101A5" w14:paraId="0C898683" w14:textId="77777777" w:rsidTr="009B1EF3">
        <w:tc>
          <w:tcPr>
            <w:tcW w:w="9962" w:type="dxa"/>
          </w:tcPr>
          <w:p w14:paraId="050ED0F2" w14:textId="77777777" w:rsidR="009B1EF3" w:rsidRPr="00840DC4" w:rsidRDefault="009B1EF3" w:rsidP="006C2084">
            <w:pPr>
              <w:jc w:val="both"/>
              <w:rPr>
                <w:rFonts w:ascii="Arial" w:hAnsi="Arial" w:cs="Arial"/>
                <w:b/>
                <w:bCs/>
              </w:rPr>
            </w:pPr>
            <w:r w:rsidRPr="00840DC4">
              <w:rPr>
                <w:rFonts w:ascii="Arial" w:hAnsi="Arial" w:cs="Arial"/>
                <w:b/>
                <w:bCs/>
              </w:rPr>
              <w:t>2.1 Describir los hallazgos más relevantes de la evaluación:</w:t>
            </w:r>
          </w:p>
          <w:p w14:paraId="58F7768B" w14:textId="77777777" w:rsidR="009E3DAD" w:rsidRDefault="009E3DAD" w:rsidP="006C2084">
            <w:pPr>
              <w:jc w:val="both"/>
              <w:rPr>
                <w:rFonts w:ascii="Arial" w:hAnsi="Arial" w:cs="Arial"/>
              </w:rPr>
            </w:pPr>
          </w:p>
          <w:p w14:paraId="1776BE92" w14:textId="5FA6274B" w:rsidR="00840DC4" w:rsidRDefault="00840DC4" w:rsidP="006C2084">
            <w:pPr>
              <w:jc w:val="both"/>
              <w:rPr>
                <w:rFonts w:ascii="Arial" w:hAnsi="Arial" w:cs="Arial"/>
              </w:rPr>
            </w:pPr>
            <w:r w:rsidRPr="00840DC4">
              <w:rPr>
                <w:rFonts w:ascii="Arial" w:hAnsi="Arial" w:cs="Arial"/>
              </w:rPr>
              <w:t>Conforme a los Términos de Referencia para la Evaluación de Diseño de Programas Presupuestarios correspondientes al Programa Anual de Evaluación (PAE) 202</w:t>
            </w:r>
            <w:r>
              <w:rPr>
                <w:rFonts w:ascii="Arial" w:hAnsi="Arial" w:cs="Arial"/>
              </w:rPr>
              <w:t>4</w:t>
            </w:r>
            <w:r w:rsidRPr="00840DC4">
              <w:rPr>
                <w:rFonts w:ascii="Arial" w:hAnsi="Arial" w:cs="Arial"/>
              </w:rPr>
              <w:t xml:space="preserve"> del Municipio de Apan, Hidalgo, para </w:t>
            </w:r>
            <w:r w:rsidRPr="00840DC4">
              <w:rPr>
                <w:rFonts w:ascii="Arial" w:hAnsi="Arial" w:cs="Arial"/>
              </w:rPr>
              <w:lastRenderedPageBreak/>
              <w:t>el programa a por evaluar</w:t>
            </w:r>
            <w:r>
              <w:rPr>
                <w:rFonts w:ascii="Arial" w:hAnsi="Arial" w:cs="Arial"/>
              </w:rPr>
              <w:t xml:space="preserve"> y a la </w:t>
            </w:r>
            <w:r w:rsidRPr="00840DC4">
              <w:rPr>
                <w:rFonts w:ascii="Arial" w:hAnsi="Arial" w:cs="Arial"/>
              </w:rPr>
              <w:t>Metodología de Marco Lógico (MML)</w:t>
            </w:r>
            <w:r>
              <w:rPr>
                <w:rFonts w:ascii="Arial" w:hAnsi="Arial" w:cs="Arial"/>
              </w:rPr>
              <w:t xml:space="preserve"> se detectaron los siguiente hallazgos:</w:t>
            </w:r>
          </w:p>
          <w:p w14:paraId="76BC2727" w14:textId="77777777" w:rsidR="005A519E" w:rsidRDefault="005A519E" w:rsidP="006C2084">
            <w:pPr>
              <w:jc w:val="both"/>
              <w:rPr>
                <w:rFonts w:ascii="Arial" w:hAnsi="Arial" w:cs="Arial"/>
              </w:rPr>
            </w:pPr>
          </w:p>
          <w:p w14:paraId="76FC771A" w14:textId="372FD3E7" w:rsidR="005A519E" w:rsidRDefault="005A519E" w:rsidP="006C2084">
            <w:pPr>
              <w:jc w:val="both"/>
              <w:rPr>
                <w:rFonts w:ascii="Arial" w:hAnsi="Arial" w:cs="Arial"/>
              </w:rPr>
            </w:pPr>
            <w:r>
              <w:rPr>
                <w:rFonts w:ascii="Arial" w:hAnsi="Arial" w:cs="Arial"/>
              </w:rPr>
              <w:t xml:space="preserve">De manera general: </w:t>
            </w:r>
          </w:p>
          <w:p w14:paraId="162C783F" w14:textId="77777777" w:rsidR="005A519E" w:rsidRDefault="005A519E" w:rsidP="006C2084">
            <w:pPr>
              <w:jc w:val="both"/>
              <w:rPr>
                <w:rFonts w:ascii="Arial" w:hAnsi="Arial" w:cs="Arial"/>
              </w:rPr>
            </w:pPr>
          </w:p>
          <w:p w14:paraId="468830BF" w14:textId="522B5D10" w:rsidR="00840DC4" w:rsidRPr="005A519E" w:rsidRDefault="005A519E" w:rsidP="005A519E">
            <w:pPr>
              <w:pStyle w:val="Prrafodelista"/>
              <w:numPr>
                <w:ilvl w:val="0"/>
                <w:numId w:val="5"/>
              </w:numPr>
              <w:jc w:val="both"/>
              <w:rPr>
                <w:rFonts w:ascii="Arial" w:hAnsi="Arial" w:cs="Arial"/>
              </w:rPr>
            </w:pPr>
            <w:r w:rsidRPr="005A519E">
              <w:rPr>
                <w:rFonts w:ascii="Arial" w:hAnsi="Arial" w:cs="Arial"/>
              </w:rPr>
              <w:t>El municipio debe presentar la documentación con la cual acreditara haber dado aviso al INMUJERES dentro de los 10 días hábiles posteriores al nombramiento, del cambio de Titular de la Instancia Municipal de la Mujer en dicho municipio.</w:t>
            </w:r>
          </w:p>
          <w:p w14:paraId="206241F3" w14:textId="77777777" w:rsidR="005A519E" w:rsidRDefault="005A519E" w:rsidP="006C2084">
            <w:pPr>
              <w:jc w:val="both"/>
              <w:rPr>
                <w:rFonts w:ascii="Arial" w:hAnsi="Arial" w:cs="Arial"/>
              </w:rPr>
            </w:pPr>
          </w:p>
          <w:p w14:paraId="6A014302" w14:textId="77777777" w:rsidR="005A519E" w:rsidRPr="00530B31" w:rsidRDefault="005A519E" w:rsidP="005A519E">
            <w:pPr>
              <w:pStyle w:val="Prrafodelista"/>
              <w:numPr>
                <w:ilvl w:val="0"/>
                <w:numId w:val="5"/>
              </w:numPr>
              <w:jc w:val="both"/>
              <w:rPr>
                <w:rFonts w:ascii="Arial" w:hAnsi="Arial" w:cs="Arial"/>
              </w:rPr>
            </w:pPr>
            <w:r w:rsidRPr="00530B31">
              <w:rPr>
                <w:rFonts w:ascii="Arial" w:hAnsi="Arial" w:cs="Arial"/>
              </w:rPr>
              <w:t>Se debe de presentar la evidencia de la cancelación de la cuenta con terminación 2919 de la Institución Bancaria CITIBANAMEX, utilizada exclusivamente para el manejo de los recursos provenientes del Programa de Fortalecimiento a la Transversalidad de la Perspectiva de Género en el ejercicio 2022.</w:t>
            </w:r>
          </w:p>
          <w:p w14:paraId="4D7485A8" w14:textId="77777777" w:rsidR="005A519E" w:rsidRPr="005A519E" w:rsidRDefault="005A519E" w:rsidP="005A519E">
            <w:pPr>
              <w:jc w:val="both"/>
              <w:rPr>
                <w:rFonts w:ascii="Arial" w:hAnsi="Arial" w:cs="Arial"/>
              </w:rPr>
            </w:pPr>
          </w:p>
          <w:p w14:paraId="0A386762" w14:textId="77777777" w:rsidR="005A519E" w:rsidRPr="005A519E" w:rsidRDefault="005A519E" w:rsidP="005A519E">
            <w:pPr>
              <w:pStyle w:val="Prrafodelista"/>
              <w:numPr>
                <w:ilvl w:val="0"/>
                <w:numId w:val="5"/>
              </w:numPr>
              <w:jc w:val="both"/>
              <w:rPr>
                <w:rFonts w:ascii="Arial" w:hAnsi="Arial" w:cs="Arial"/>
              </w:rPr>
            </w:pPr>
            <w:r w:rsidRPr="005A519E">
              <w:rPr>
                <w:rFonts w:ascii="Arial" w:hAnsi="Arial" w:cs="Arial"/>
              </w:rPr>
              <w:t>Se debe emitir el oficio de terminación del proyecto ejecutado con recursos provenientes del Programade Fortalecimiento a la Transversalidad de la Perspectiva de Género en el ejercicio 2022.</w:t>
            </w:r>
          </w:p>
          <w:p w14:paraId="30E2DCEA" w14:textId="77777777" w:rsidR="005A519E" w:rsidRPr="005A519E" w:rsidRDefault="005A519E" w:rsidP="005A519E">
            <w:pPr>
              <w:jc w:val="both"/>
              <w:rPr>
                <w:rFonts w:ascii="Arial" w:hAnsi="Arial" w:cs="Arial"/>
              </w:rPr>
            </w:pPr>
          </w:p>
          <w:p w14:paraId="70FD6DF5" w14:textId="77777777" w:rsidR="009E3DAD" w:rsidRDefault="005A519E" w:rsidP="005A519E">
            <w:pPr>
              <w:pStyle w:val="Prrafodelista"/>
              <w:numPr>
                <w:ilvl w:val="0"/>
                <w:numId w:val="5"/>
              </w:numPr>
              <w:jc w:val="both"/>
              <w:rPr>
                <w:rFonts w:ascii="Arial" w:hAnsi="Arial" w:cs="Arial"/>
              </w:rPr>
            </w:pPr>
            <w:r w:rsidRPr="005A519E">
              <w:rPr>
                <w:rFonts w:ascii="Arial" w:hAnsi="Arial" w:cs="Arial"/>
              </w:rPr>
              <w:t>Se deberá entregar informes trimestrales a través de órgano local oficial de difusión y en sus páginas electrónicas de Internet u otros medios locales de difusión con la leyenda: "Este programa es público, ajeno a cualquier partido político. Queda prohibido el uso para fines distintos a los establecidos en el programa"</w:t>
            </w:r>
          </w:p>
          <w:p w14:paraId="45704CFC" w14:textId="77777777" w:rsidR="005A519E" w:rsidRPr="005A519E" w:rsidRDefault="005A519E" w:rsidP="005A519E">
            <w:pPr>
              <w:pStyle w:val="Prrafodelista"/>
              <w:rPr>
                <w:rFonts w:ascii="Arial" w:hAnsi="Arial" w:cs="Arial"/>
              </w:rPr>
            </w:pPr>
          </w:p>
          <w:p w14:paraId="6843CFD8" w14:textId="0A41CD56" w:rsidR="005A519E" w:rsidRPr="005A519E" w:rsidRDefault="005A519E" w:rsidP="0080233C">
            <w:pPr>
              <w:pStyle w:val="Prrafodelista"/>
              <w:jc w:val="both"/>
              <w:rPr>
                <w:rFonts w:ascii="Arial" w:hAnsi="Arial" w:cs="Arial"/>
              </w:rPr>
            </w:pPr>
          </w:p>
        </w:tc>
      </w:tr>
      <w:tr w:rsidR="009B1EF3" w:rsidRPr="002101A5" w14:paraId="1ABC4737" w14:textId="77777777" w:rsidTr="009B1EF3">
        <w:tc>
          <w:tcPr>
            <w:tcW w:w="9962" w:type="dxa"/>
          </w:tcPr>
          <w:p w14:paraId="12F9F86E" w14:textId="3F74DAD0" w:rsidR="009B1EF3" w:rsidRPr="00363F63" w:rsidRDefault="009B1EF3" w:rsidP="006C2084">
            <w:pPr>
              <w:jc w:val="both"/>
              <w:rPr>
                <w:rFonts w:ascii="Arial" w:hAnsi="Arial" w:cs="Arial"/>
                <w:b/>
                <w:bCs/>
              </w:rPr>
            </w:pPr>
            <w:r w:rsidRPr="00363F63">
              <w:rPr>
                <w:rFonts w:ascii="Arial" w:hAnsi="Arial" w:cs="Arial"/>
                <w:b/>
                <w:bCs/>
              </w:rPr>
              <w:lastRenderedPageBreak/>
              <w:t>2.2 Señalar cuáles son las principales Fortalezas, Oportunidades, Debilidades y Amenazas (FODA), de acuerdo con los temas del programa, estrategia o instituciones.</w:t>
            </w:r>
          </w:p>
        </w:tc>
      </w:tr>
      <w:tr w:rsidR="009B1EF3" w:rsidRPr="002101A5" w14:paraId="06231625" w14:textId="77777777" w:rsidTr="009B1EF3">
        <w:tc>
          <w:tcPr>
            <w:tcW w:w="9962" w:type="dxa"/>
          </w:tcPr>
          <w:p w14:paraId="4FF9C1B4" w14:textId="77777777" w:rsidR="009B1EF3" w:rsidRPr="00363F63" w:rsidRDefault="009B1EF3" w:rsidP="006C2084">
            <w:pPr>
              <w:jc w:val="both"/>
              <w:rPr>
                <w:rFonts w:ascii="Arial" w:hAnsi="Arial" w:cs="Arial"/>
                <w:b/>
                <w:bCs/>
              </w:rPr>
            </w:pPr>
            <w:r w:rsidRPr="00363F63">
              <w:rPr>
                <w:rFonts w:ascii="Arial" w:hAnsi="Arial" w:cs="Arial"/>
                <w:b/>
                <w:bCs/>
              </w:rPr>
              <w:t>2.2.1 Fortalezas:</w:t>
            </w:r>
          </w:p>
          <w:p w14:paraId="0104F14C" w14:textId="77777777" w:rsidR="00363F63" w:rsidRDefault="00363F63" w:rsidP="006C2084">
            <w:pPr>
              <w:jc w:val="both"/>
              <w:rPr>
                <w:rFonts w:ascii="Arial" w:hAnsi="Arial" w:cs="Arial"/>
              </w:rPr>
            </w:pPr>
          </w:p>
          <w:p w14:paraId="3D51B3CB" w14:textId="0E31017A" w:rsidR="00BB1050" w:rsidRDefault="00DE6B66" w:rsidP="00DE6B66">
            <w:pPr>
              <w:pStyle w:val="Prrafodelista"/>
              <w:numPr>
                <w:ilvl w:val="0"/>
                <w:numId w:val="7"/>
              </w:numPr>
              <w:jc w:val="both"/>
              <w:rPr>
                <w:rFonts w:ascii="Arial" w:hAnsi="Arial" w:cs="Arial"/>
              </w:rPr>
            </w:pPr>
            <w:r w:rsidRPr="00DE6B66">
              <w:rPr>
                <w:rFonts w:ascii="Arial" w:hAnsi="Arial" w:cs="Arial"/>
              </w:rPr>
              <w:t>En el Diseño del programa, el problema o necesidad prioritaria que busca resolver se formula como un hecho negativo o como una situación que puede ser revertida, se define la población que tiene el problema o necesidad;</w:t>
            </w:r>
          </w:p>
          <w:p w14:paraId="53E1B02D" w14:textId="77777777" w:rsidR="00363F63" w:rsidRDefault="00363F63" w:rsidP="00363F63">
            <w:pPr>
              <w:pStyle w:val="Prrafodelista"/>
              <w:jc w:val="both"/>
              <w:rPr>
                <w:rFonts w:ascii="Arial" w:hAnsi="Arial" w:cs="Arial"/>
              </w:rPr>
            </w:pPr>
          </w:p>
          <w:p w14:paraId="338ABDAA" w14:textId="77777777" w:rsidR="00BB1050" w:rsidRDefault="00A83DEB" w:rsidP="00FF4D6B">
            <w:pPr>
              <w:pStyle w:val="Prrafodelista"/>
              <w:numPr>
                <w:ilvl w:val="0"/>
                <w:numId w:val="7"/>
              </w:numPr>
              <w:jc w:val="both"/>
              <w:rPr>
                <w:rFonts w:ascii="Arial" w:hAnsi="Arial" w:cs="Arial"/>
              </w:rPr>
            </w:pPr>
            <w:r>
              <w:rPr>
                <w:rFonts w:ascii="Arial" w:hAnsi="Arial" w:cs="Arial"/>
              </w:rPr>
              <w:t xml:space="preserve">En la lógica de intervención, se </w:t>
            </w:r>
            <w:r w:rsidRPr="00A83DEB">
              <w:rPr>
                <w:rFonts w:ascii="Arial" w:hAnsi="Arial" w:cs="Arial"/>
              </w:rPr>
              <w:t>cuenta con un análisis de alternativas de solución del problema para determinar el tipo de intervención que se implementa</w:t>
            </w:r>
            <w:r w:rsidR="00FF4D6B">
              <w:rPr>
                <w:rFonts w:ascii="Arial" w:hAnsi="Arial" w:cs="Arial"/>
              </w:rPr>
              <w:t>;</w:t>
            </w:r>
          </w:p>
          <w:p w14:paraId="1FFE7F81" w14:textId="77777777" w:rsidR="00363F63" w:rsidRPr="00363F63" w:rsidRDefault="00363F63" w:rsidP="00363F63">
            <w:pPr>
              <w:pStyle w:val="Prrafodelista"/>
              <w:rPr>
                <w:rFonts w:ascii="Arial" w:hAnsi="Arial" w:cs="Arial"/>
              </w:rPr>
            </w:pPr>
          </w:p>
          <w:p w14:paraId="5F1965A2" w14:textId="058579A4" w:rsidR="00CB02E9" w:rsidRDefault="00CB02E9" w:rsidP="00CB02E9">
            <w:pPr>
              <w:pStyle w:val="Prrafodelista"/>
              <w:numPr>
                <w:ilvl w:val="0"/>
                <w:numId w:val="7"/>
              </w:numPr>
              <w:jc w:val="both"/>
              <w:rPr>
                <w:rFonts w:ascii="Arial" w:hAnsi="Arial" w:cs="Arial"/>
              </w:rPr>
            </w:pPr>
            <w:r w:rsidRPr="00CB02E9">
              <w:rPr>
                <w:rFonts w:ascii="Arial" w:hAnsi="Arial" w:cs="Arial"/>
              </w:rPr>
              <w:t xml:space="preserve">En el apartado </w:t>
            </w:r>
            <w:r w:rsidR="0024095E">
              <w:rPr>
                <w:rFonts w:ascii="Arial" w:hAnsi="Arial" w:cs="Arial"/>
              </w:rPr>
              <w:t>d</w:t>
            </w:r>
            <w:r w:rsidRPr="00CB02E9">
              <w:rPr>
                <w:rFonts w:ascii="Arial" w:hAnsi="Arial" w:cs="Arial"/>
              </w:rPr>
              <w:t xml:space="preserve">e </w:t>
            </w:r>
            <w:r>
              <w:rPr>
                <w:rFonts w:ascii="Arial" w:hAnsi="Arial" w:cs="Arial"/>
              </w:rPr>
              <w:t>m</w:t>
            </w:r>
            <w:r w:rsidRPr="00CB02E9">
              <w:rPr>
                <w:rFonts w:ascii="Arial" w:hAnsi="Arial" w:cs="Arial"/>
              </w:rPr>
              <w:t>ecanismos de selección de beneficiarios y asignación de apoyos</w:t>
            </w:r>
            <w:r>
              <w:rPr>
                <w:rFonts w:ascii="Arial" w:hAnsi="Arial" w:cs="Arial"/>
              </w:rPr>
              <w:t>, se identifican los mecanismos</w:t>
            </w:r>
            <w:r w:rsidR="0024095E">
              <w:rPr>
                <w:rFonts w:ascii="Arial" w:hAnsi="Arial" w:cs="Arial"/>
              </w:rPr>
              <w:t xml:space="preserve">, se identifico la </w:t>
            </w:r>
            <w:r w:rsidR="0024095E" w:rsidRPr="0024095E">
              <w:rPr>
                <w:rFonts w:ascii="Arial" w:hAnsi="Arial" w:cs="Arial"/>
              </w:rPr>
              <w:t>población potencial y objetivo, los criterios de elegibilidad, los requisitos y proceso de selección de beneficiarios y asignación de los apoyos</w:t>
            </w:r>
            <w:r w:rsidR="0024095E">
              <w:rPr>
                <w:rFonts w:ascii="Arial" w:hAnsi="Arial" w:cs="Arial"/>
              </w:rPr>
              <w:t>;</w:t>
            </w:r>
          </w:p>
          <w:p w14:paraId="717DA0A7" w14:textId="77777777" w:rsidR="00363F63" w:rsidRPr="00363F63" w:rsidRDefault="00363F63" w:rsidP="00363F63">
            <w:pPr>
              <w:pStyle w:val="Prrafodelista"/>
              <w:rPr>
                <w:rFonts w:ascii="Arial" w:hAnsi="Arial" w:cs="Arial"/>
              </w:rPr>
            </w:pPr>
          </w:p>
          <w:p w14:paraId="28B2E165" w14:textId="77777777" w:rsidR="00363F63" w:rsidRDefault="00363F63" w:rsidP="00363F63">
            <w:pPr>
              <w:pStyle w:val="Prrafodelista"/>
              <w:jc w:val="both"/>
              <w:rPr>
                <w:rFonts w:ascii="Arial" w:hAnsi="Arial" w:cs="Arial"/>
              </w:rPr>
            </w:pPr>
          </w:p>
          <w:p w14:paraId="0E121873" w14:textId="140F61E1" w:rsidR="00FF4D6B" w:rsidRPr="0024095E" w:rsidRDefault="0024095E" w:rsidP="00FF4D6B">
            <w:pPr>
              <w:pStyle w:val="Prrafodelista"/>
              <w:numPr>
                <w:ilvl w:val="0"/>
                <w:numId w:val="7"/>
              </w:numPr>
              <w:jc w:val="both"/>
              <w:rPr>
                <w:rFonts w:ascii="Arial" w:hAnsi="Arial" w:cs="Arial"/>
              </w:rPr>
            </w:pPr>
            <w:r w:rsidRPr="0024095E">
              <w:rPr>
                <w:rFonts w:ascii="Arial" w:hAnsi="Arial" w:cs="Arial"/>
              </w:rPr>
              <w:t>Dentro de la Matriz de Indicadores para Resultados (MIR), se identificaron los niveles fin, propósito, componentes y actividades.</w:t>
            </w:r>
          </w:p>
          <w:p w14:paraId="4404C5BF" w14:textId="3B704CF9" w:rsidR="00FF4D6B" w:rsidRPr="00FF4D6B" w:rsidRDefault="00FF4D6B" w:rsidP="00FF4D6B">
            <w:pPr>
              <w:jc w:val="both"/>
              <w:rPr>
                <w:rFonts w:ascii="Arial" w:hAnsi="Arial" w:cs="Arial"/>
              </w:rPr>
            </w:pPr>
          </w:p>
        </w:tc>
      </w:tr>
      <w:tr w:rsidR="009B1EF3" w:rsidRPr="002101A5" w14:paraId="46E62B07" w14:textId="77777777" w:rsidTr="009B1EF3">
        <w:tc>
          <w:tcPr>
            <w:tcW w:w="9962" w:type="dxa"/>
          </w:tcPr>
          <w:p w14:paraId="7AE6B888" w14:textId="77777777" w:rsidR="009B1EF3" w:rsidRPr="00363F63" w:rsidRDefault="00863ABD" w:rsidP="006C2084">
            <w:pPr>
              <w:jc w:val="both"/>
              <w:rPr>
                <w:rFonts w:ascii="Arial" w:hAnsi="Arial" w:cs="Arial"/>
                <w:b/>
                <w:bCs/>
              </w:rPr>
            </w:pPr>
            <w:r w:rsidRPr="00363F63">
              <w:rPr>
                <w:rFonts w:ascii="Arial" w:hAnsi="Arial" w:cs="Arial"/>
                <w:b/>
                <w:bCs/>
              </w:rPr>
              <w:t>2.2.2 Oportunidades:</w:t>
            </w:r>
          </w:p>
          <w:p w14:paraId="385DC9BE" w14:textId="77777777" w:rsidR="00363F63" w:rsidRDefault="00363F63" w:rsidP="006C2084">
            <w:pPr>
              <w:jc w:val="both"/>
              <w:rPr>
                <w:rFonts w:ascii="Arial" w:hAnsi="Arial" w:cs="Arial"/>
              </w:rPr>
            </w:pPr>
          </w:p>
          <w:p w14:paraId="18F47208" w14:textId="19606D98" w:rsidR="00363F63" w:rsidRDefault="00363F63" w:rsidP="00363F63">
            <w:pPr>
              <w:pStyle w:val="Prrafodelista"/>
              <w:numPr>
                <w:ilvl w:val="0"/>
                <w:numId w:val="8"/>
              </w:numPr>
              <w:jc w:val="both"/>
              <w:rPr>
                <w:rFonts w:ascii="Arial" w:hAnsi="Arial" w:cs="Arial"/>
              </w:rPr>
            </w:pPr>
            <w:r w:rsidRPr="00363F63">
              <w:rPr>
                <w:rFonts w:ascii="Arial" w:hAnsi="Arial" w:cs="Arial"/>
              </w:rPr>
              <w:t>Desarrollo de un documento Diagnóstico con base en los Elementos Mínimos a Considerar en la Elaboración</w:t>
            </w:r>
            <w:r>
              <w:rPr>
                <w:rFonts w:ascii="Arial" w:hAnsi="Arial" w:cs="Arial"/>
              </w:rPr>
              <w:t xml:space="preserve"> d</w:t>
            </w:r>
            <w:r w:rsidRPr="00363F63">
              <w:rPr>
                <w:rFonts w:ascii="Arial" w:hAnsi="Arial" w:cs="Arial"/>
              </w:rPr>
              <w:t>e Diagnósticos de Programas Nuevos de CONEVA</w:t>
            </w:r>
            <w:r>
              <w:rPr>
                <w:rFonts w:ascii="Arial" w:hAnsi="Arial" w:cs="Arial"/>
              </w:rPr>
              <w:t>L;</w:t>
            </w:r>
          </w:p>
          <w:p w14:paraId="2CD6F298" w14:textId="77777777" w:rsidR="00363F63" w:rsidRDefault="00363F63" w:rsidP="00363F63">
            <w:pPr>
              <w:pStyle w:val="Prrafodelista"/>
              <w:jc w:val="both"/>
              <w:rPr>
                <w:rFonts w:ascii="Arial" w:hAnsi="Arial" w:cs="Arial"/>
              </w:rPr>
            </w:pPr>
          </w:p>
          <w:p w14:paraId="2D85EC1E" w14:textId="4D258391" w:rsidR="00363F63" w:rsidRDefault="00363F63" w:rsidP="00363F63">
            <w:pPr>
              <w:pStyle w:val="Prrafodelista"/>
              <w:numPr>
                <w:ilvl w:val="0"/>
                <w:numId w:val="8"/>
              </w:numPr>
              <w:jc w:val="both"/>
              <w:rPr>
                <w:rFonts w:ascii="Arial" w:hAnsi="Arial" w:cs="Arial"/>
              </w:rPr>
            </w:pPr>
            <w:r w:rsidRPr="00363F63">
              <w:rPr>
                <w:rFonts w:ascii="Arial" w:hAnsi="Arial" w:cs="Arial"/>
              </w:rPr>
              <w:t>Unificar la información de las metas de los indicadores en un solo documento, o bien, integrarla a las fichas técnicas de indicador de éstos</w:t>
            </w:r>
            <w:r>
              <w:rPr>
                <w:rFonts w:ascii="Arial" w:hAnsi="Arial" w:cs="Arial"/>
              </w:rPr>
              <w:t>;</w:t>
            </w:r>
          </w:p>
          <w:p w14:paraId="341A569E" w14:textId="77777777" w:rsidR="00363F63" w:rsidRPr="00363F63" w:rsidRDefault="00363F63" w:rsidP="00363F63">
            <w:pPr>
              <w:pStyle w:val="Prrafodelista"/>
              <w:rPr>
                <w:rFonts w:ascii="Arial" w:hAnsi="Arial" w:cs="Arial"/>
              </w:rPr>
            </w:pPr>
          </w:p>
          <w:p w14:paraId="739EB653" w14:textId="770B3F36" w:rsidR="00363F63" w:rsidRDefault="00363F63" w:rsidP="00363F63">
            <w:pPr>
              <w:pStyle w:val="Prrafodelista"/>
              <w:numPr>
                <w:ilvl w:val="0"/>
                <w:numId w:val="8"/>
              </w:numPr>
              <w:jc w:val="both"/>
              <w:rPr>
                <w:rFonts w:ascii="Arial" w:hAnsi="Arial" w:cs="Arial"/>
              </w:rPr>
            </w:pPr>
            <w:r w:rsidRPr="00363F63">
              <w:rPr>
                <w:rFonts w:ascii="Arial" w:hAnsi="Arial" w:cs="Arial"/>
              </w:rPr>
              <w:t>Elaborar u obtener los presupuestos autorizados y ejercidos del programa específico, desglosados para un mejor análisis</w:t>
            </w:r>
            <w:r>
              <w:rPr>
                <w:rFonts w:ascii="Arial" w:hAnsi="Arial" w:cs="Arial"/>
              </w:rPr>
              <w:t>;</w:t>
            </w:r>
          </w:p>
          <w:p w14:paraId="4C2C2C26" w14:textId="77777777" w:rsidR="00363F63" w:rsidRPr="00363F63" w:rsidRDefault="00363F63" w:rsidP="00363F63">
            <w:pPr>
              <w:pStyle w:val="Prrafodelista"/>
              <w:rPr>
                <w:rFonts w:ascii="Arial" w:hAnsi="Arial" w:cs="Arial"/>
              </w:rPr>
            </w:pPr>
          </w:p>
          <w:p w14:paraId="2AC582AB" w14:textId="71B5CD78" w:rsidR="00363F63" w:rsidRPr="00363F63" w:rsidRDefault="00363F63" w:rsidP="00363F63">
            <w:pPr>
              <w:pStyle w:val="Prrafodelista"/>
              <w:numPr>
                <w:ilvl w:val="0"/>
                <w:numId w:val="8"/>
              </w:numPr>
              <w:jc w:val="both"/>
              <w:rPr>
                <w:rFonts w:ascii="Arial" w:hAnsi="Arial" w:cs="Arial"/>
              </w:rPr>
            </w:pPr>
            <w:r w:rsidRPr="00363F63">
              <w:rPr>
                <w:rFonts w:ascii="Arial" w:hAnsi="Arial" w:cs="Arial"/>
              </w:rPr>
              <w:t>Generar los reportes de cumplimiento anual de los indicadores</w:t>
            </w:r>
          </w:p>
          <w:p w14:paraId="351A5A0B" w14:textId="77777777" w:rsidR="00363F63" w:rsidRDefault="00363F63" w:rsidP="006C2084">
            <w:pPr>
              <w:jc w:val="both"/>
              <w:rPr>
                <w:rFonts w:ascii="Arial" w:hAnsi="Arial" w:cs="Arial"/>
              </w:rPr>
            </w:pPr>
          </w:p>
          <w:p w14:paraId="0B15302F" w14:textId="2D4C235D" w:rsidR="00363F63" w:rsidRPr="002101A5" w:rsidRDefault="00363F63" w:rsidP="006C2084">
            <w:pPr>
              <w:jc w:val="both"/>
              <w:rPr>
                <w:rFonts w:ascii="Arial" w:hAnsi="Arial" w:cs="Arial"/>
              </w:rPr>
            </w:pPr>
          </w:p>
        </w:tc>
      </w:tr>
      <w:tr w:rsidR="00863ABD" w:rsidRPr="002101A5" w14:paraId="70D302EF" w14:textId="77777777" w:rsidTr="009B1EF3">
        <w:tc>
          <w:tcPr>
            <w:tcW w:w="9962" w:type="dxa"/>
          </w:tcPr>
          <w:p w14:paraId="7E502FAF" w14:textId="77777777" w:rsidR="00863ABD" w:rsidRPr="00363F63" w:rsidRDefault="00863ABD" w:rsidP="006C2084">
            <w:pPr>
              <w:jc w:val="both"/>
              <w:rPr>
                <w:rFonts w:ascii="Arial" w:hAnsi="Arial" w:cs="Arial"/>
                <w:b/>
                <w:bCs/>
              </w:rPr>
            </w:pPr>
            <w:r w:rsidRPr="00363F63">
              <w:rPr>
                <w:rFonts w:ascii="Arial" w:hAnsi="Arial" w:cs="Arial"/>
                <w:b/>
                <w:bCs/>
              </w:rPr>
              <w:lastRenderedPageBreak/>
              <w:t>2.2.3 Debilidades:</w:t>
            </w:r>
          </w:p>
          <w:p w14:paraId="3D00CF2C" w14:textId="3BFAB90F" w:rsidR="00363F63" w:rsidRDefault="00363F63" w:rsidP="00363F63">
            <w:pPr>
              <w:pStyle w:val="Prrafodelista"/>
              <w:numPr>
                <w:ilvl w:val="0"/>
                <w:numId w:val="9"/>
              </w:numPr>
              <w:jc w:val="both"/>
              <w:rPr>
                <w:rFonts w:ascii="Arial" w:hAnsi="Arial" w:cs="Arial"/>
              </w:rPr>
            </w:pPr>
            <w:r>
              <w:rPr>
                <w:rFonts w:ascii="Arial" w:hAnsi="Arial" w:cs="Arial"/>
              </w:rPr>
              <w:t xml:space="preserve">No existe un </w:t>
            </w:r>
            <w:r w:rsidRPr="00363F63">
              <w:rPr>
                <w:rFonts w:ascii="Arial" w:hAnsi="Arial" w:cs="Arial"/>
              </w:rPr>
              <w:t>documento Diagnóstico con base en los Elementos Mínimos a Considerar en la Elaboración de Diagnósticos de Programas Nuevos de CONEVAL</w:t>
            </w:r>
            <w:r>
              <w:rPr>
                <w:rFonts w:ascii="Arial" w:hAnsi="Arial" w:cs="Arial"/>
              </w:rPr>
              <w:t>.</w:t>
            </w:r>
          </w:p>
          <w:p w14:paraId="6860CB8B" w14:textId="759FA1BB" w:rsidR="00363F63" w:rsidRDefault="00363F63" w:rsidP="00363F63">
            <w:pPr>
              <w:pStyle w:val="Prrafodelista"/>
              <w:numPr>
                <w:ilvl w:val="0"/>
                <w:numId w:val="9"/>
              </w:numPr>
              <w:jc w:val="both"/>
              <w:rPr>
                <w:rFonts w:ascii="Arial" w:hAnsi="Arial" w:cs="Arial"/>
              </w:rPr>
            </w:pPr>
            <w:r>
              <w:rPr>
                <w:rFonts w:ascii="Arial" w:hAnsi="Arial" w:cs="Arial"/>
              </w:rPr>
              <w:t>El programa no cuenta con Reglas de Operación</w:t>
            </w:r>
          </w:p>
          <w:p w14:paraId="3FC0DFF7" w14:textId="402D979A" w:rsidR="00363F63" w:rsidRPr="00363F63" w:rsidRDefault="00363F63" w:rsidP="006C2084">
            <w:pPr>
              <w:pStyle w:val="Prrafodelista"/>
              <w:numPr>
                <w:ilvl w:val="0"/>
                <w:numId w:val="9"/>
              </w:numPr>
              <w:jc w:val="both"/>
              <w:rPr>
                <w:rFonts w:ascii="Arial" w:hAnsi="Arial" w:cs="Arial"/>
              </w:rPr>
            </w:pPr>
            <w:r w:rsidRPr="00363F63">
              <w:rPr>
                <w:rFonts w:ascii="Arial" w:hAnsi="Arial" w:cs="Arial"/>
              </w:rPr>
              <w:t>No se cuenta con un padrón de beneficiarios del programa publicado.</w:t>
            </w:r>
          </w:p>
          <w:p w14:paraId="5148CC50" w14:textId="33EC614C" w:rsidR="00363F63" w:rsidRPr="002101A5" w:rsidRDefault="00363F63" w:rsidP="006C2084">
            <w:pPr>
              <w:jc w:val="both"/>
              <w:rPr>
                <w:rFonts w:ascii="Arial" w:hAnsi="Arial" w:cs="Arial"/>
              </w:rPr>
            </w:pPr>
          </w:p>
        </w:tc>
      </w:tr>
      <w:tr w:rsidR="00863ABD" w:rsidRPr="002101A5" w14:paraId="22407D82" w14:textId="77777777" w:rsidTr="009B1EF3">
        <w:tc>
          <w:tcPr>
            <w:tcW w:w="9962" w:type="dxa"/>
          </w:tcPr>
          <w:p w14:paraId="02A6AD72" w14:textId="77777777" w:rsidR="00863ABD" w:rsidRPr="00363F63" w:rsidRDefault="00863ABD" w:rsidP="006C2084">
            <w:pPr>
              <w:jc w:val="both"/>
              <w:rPr>
                <w:rFonts w:ascii="Arial" w:hAnsi="Arial" w:cs="Arial"/>
                <w:b/>
                <w:bCs/>
              </w:rPr>
            </w:pPr>
            <w:r w:rsidRPr="00363F63">
              <w:rPr>
                <w:rFonts w:ascii="Arial" w:hAnsi="Arial" w:cs="Arial"/>
                <w:b/>
                <w:bCs/>
              </w:rPr>
              <w:t>2.2.4 Amenazas:</w:t>
            </w:r>
          </w:p>
          <w:p w14:paraId="56987075" w14:textId="00AFB31C" w:rsidR="00363F63" w:rsidRDefault="00363F63" w:rsidP="00363F63">
            <w:pPr>
              <w:pStyle w:val="Prrafodelista"/>
              <w:numPr>
                <w:ilvl w:val="0"/>
                <w:numId w:val="10"/>
              </w:numPr>
              <w:jc w:val="both"/>
              <w:rPr>
                <w:rFonts w:ascii="Arial" w:hAnsi="Arial" w:cs="Arial"/>
              </w:rPr>
            </w:pPr>
            <w:r w:rsidRPr="00363F63">
              <w:rPr>
                <w:rFonts w:ascii="Arial" w:hAnsi="Arial" w:cs="Arial"/>
              </w:rPr>
              <w:t>Que el programa no cuente con las Reglas de Operación</w:t>
            </w:r>
          </w:p>
          <w:p w14:paraId="09AF9F75" w14:textId="0A69DA47" w:rsidR="00363F63" w:rsidRPr="00363F63" w:rsidRDefault="00363F63" w:rsidP="006C2084">
            <w:pPr>
              <w:pStyle w:val="Prrafodelista"/>
              <w:numPr>
                <w:ilvl w:val="0"/>
                <w:numId w:val="10"/>
              </w:numPr>
              <w:jc w:val="both"/>
              <w:rPr>
                <w:rFonts w:ascii="Arial" w:hAnsi="Arial" w:cs="Arial"/>
              </w:rPr>
            </w:pPr>
            <w:r w:rsidRPr="00363F63">
              <w:rPr>
                <w:rFonts w:ascii="Arial" w:hAnsi="Arial" w:cs="Arial"/>
              </w:rPr>
              <w:t>Falta de capacitación en los temas de perspectiva de género.</w:t>
            </w:r>
          </w:p>
          <w:p w14:paraId="14FF53DA" w14:textId="000C3D95" w:rsidR="00363F63" w:rsidRPr="002101A5" w:rsidRDefault="00363F63" w:rsidP="006C2084">
            <w:pPr>
              <w:jc w:val="both"/>
              <w:rPr>
                <w:rFonts w:ascii="Arial" w:hAnsi="Arial" w:cs="Arial"/>
              </w:rPr>
            </w:pPr>
          </w:p>
        </w:tc>
      </w:tr>
    </w:tbl>
    <w:p w14:paraId="187216CC" w14:textId="77777777" w:rsidR="009B1EF3" w:rsidRPr="002101A5" w:rsidRDefault="009B1EF3" w:rsidP="006C2084">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63ABD" w:rsidRPr="00AE6800" w14:paraId="239D95B3" w14:textId="77777777" w:rsidTr="00AE6800">
        <w:trPr>
          <w:trHeight w:val="50"/>
        </w:trPr>
        <w:tc>
          <w:tcPr>
            <w:tcW w:w="9962" w:type="dxa"/>
            <w:shd w:val="clear" w:color="auto" w:fill="D9D9D9" w:themeFill="background1" w:themeFillShade="D9"/>
          </w:tcPr>
          <w:p w14:paraId="6B1BC691" w14:textId="6A340E7D" w:rsidR="00863ABD" w:rsidRPr="00AE6800" w:rsidRDefault="00863ABD" w:rsidP="006C2084">
            <w:pPr>
              <w:jc w:val="both"/>
              <w:rPr>
                <w:rFonts w:ascii="Arial" w:hAnsi="Arial" w:cs="Arial"/>
                <w:b/>
                <w:bCs/>
              </w:rPr>
            </w:pPr>
            <w:r w:rsidRPr="00AE6800">
              <w:rPr>
                <w:rFonts w:ascii="Arial" w:hAnsi="Arial" w:cs="Arial"/>
                <w:b/>
                <w:bCs/>
              </w:rPr>
              <w:t>3. CONCLUSIONES Y RECOMENDACIONES DE LA EVALUACIÓN</w:t>
            </w:r>
          </w:p>
        </w:tc>
      </w:tr>
      <w:tr w:rsidR="00863ABD" w:rsidRPr="002101A5" w14:paraId="527EEA7A" w14:textId="77777777" w:rsidTr="00863ABD">
        <w:tc>
          <w:tcPr>
            <w:tcW w:w="9962" w:type="dxa"/>
          </w:tcPr>
          <w:p w14:paraId="3FB80C9E" w14:textId="77777777" w:rsidR="00863ABD" w:rsidRPr="00AE6800" w:rsidRDefault="00863ABD" w:rsidP="006C2084">
            <w:pPr>
              <w:jc w:val="both"/>
              <w:rPr>
                <w:rFonts w:ascii="Arial" w:hAnsi="Arial" w:cs="Arial"/>
                <w:b/>
                <w:bCs/>
              </w:rPr>
            </w:pPr>
            <w:r w:rsidRPr="00AE6800">
              <w:rPr>
                <w:rFonts w:ascii="Arial" w:hAnsi="Arial" w:cs="Arial"/>
                <w:b/>
                <w:bCs/>
              </w:rPr>
              <w:t>3.1 Describir brevemente las conclusiones de la evaluación:</w:t>
            </w:r>
          </w:p>
          <w:p w14:paraId="5388DEC0" w14:textId="77777777" w:rsidR="000B0CD5" w:rsidRPr="00AE6800" w:rsidRDefault="000B0CD5" w:rsidP="006C2084">
            <w:pPr>
              <w:jc w:val="both"/>
              <w:rPr>
                <w:rFonts w:ascii="Arial" w:hAnsi="Arial" w:cs="Arial"/>
                <w:b/>
                <w:bCs/>
              </w:rPr>
            </w:pPr>
          </w:p>
          <w:p w14:paraId="3638AD38" w14:textId="2EB4A0B4" w:rsidR="000B0CD5" w:rsidRDefault="000B0CD5" w:rsidP="000B0CD5">
            <w:pPr>
              <w:jc w:val="both"/>
              <w:rPr>
                <w:rFonts w:ascii="Arial" w:hAnsi="Arial" w:cs="Arial"/>
              </w:rPr>
            </w:pPr>
            <w:r>
              <w:rPr>
                <w:rFonts w:ascii="Arial" w:hAnsi="Arial" w:cs="Arial"/>
              </w:rPr>
              <w:t xml:space="preserve">El programa se encuentra alineado con los objetivos del Plan Municipal de Desarrollo, del </w:t>
            </w:r>
            <w:r w:rsidRPr="000B0CD5">
              <w:rPr>
                <w:rFonts w:ascii="Arial" w:hAnsi="Arial" w:cs="Arial"/>
              </w:rPr>
              <w:t>Plan</w:t>
            </w:r>
            <w:r>
              <w:rPr>
                <w:rFonts w:ascii="Arial" w:hAnsi="Arial" w:cs="Arial"/>
              </w:rPr>
              <w:t xml:space="preserve"> </w:t>
            </w:r>
            <w:r w:rsidRPr="000B0CD5">
              <w:rPr>
                <w:rFonts w:ascii="Arial" w:hAnsi="Arial" w:cs="Arial"/>
              </w:rPr>
              <w:t>Estatal de Desarrollo</w:t>
            </w:r>
            <w:r>
              <w:rPr>
                <w:rFonts w:ascii="Arial" w:hAnsi="Arial" w:cs="Arial"/>
              </w:rPr>
              <w:t xml:space="preserve"> y con los objetivos del </w:t>
            </w:r>
            <w:r w:rsidRPr="000B0CD5">
              <w:rPr>
                <w:rFonts w:ascii="Arial" w:hAnsi="Arial" w:cs="Arial"/>
              </w:rPr>
              <w:t>Plan Nacional de Desarrollo</w:t>
            </w:r>
            <w:r>
              <w:rPr>
                <w:rFonts w:ascii="Arial" w:hAnsi="Arial" w:cs="Arial"/>
              </w:rPr>
              <w:t xml:space="preserve">, de igual manera cuenta con el </w:t>
            </w:r>
            <w:r w:rsidRPr="000B0CD5">
              <w:rPr>
                <w:rFonts w:ascii="Arial" w:hAnsi="Arial" w:cs="Arial"/>
              </w:rPr>
              <w:t>correcto de diseño de elementos como el árbol de problemas y objetivos, correspondientes con la</w:t>
            </w:r>
            <w:r>
              <w:rPr>
                <w:rFonts w:ascii="Arial" w:hAnsi="Arial" w:cs="Arial"/>
              </w:rPr>
              <w:t xml:space="preserve"> M</w:t>
            </w:r>
            <w:r w:rsidRPr="000B0CD5">
              <w:rPr>
                <w:rFonts w:ascii="Arial" w:hAnsi="Arial" w:cs="Arial"/>
              </w:rPr>
              <w:t xml:space="preserve">etodología de </w:t>
            </w:r>
            <w:r>
              <w:rPr>
                <w:rFonts w:ascii="Arial" w:hAnsi="Arial" w:cs="Arial"/>
              </w:rPr>
              <w:t>M</w:t>
            </w:r>
            <w:r w:rsidRPr="000B0CD5">
              <w:rPr>
                <w:rFonts w:ascii="Arial" w:hAnsi="Arial" w:cs="Arial"/>
              </w:rPr>
              <w:t xml:space="preserve">arco </w:t>
            </w:r>
            <w:r>
              <w:rPr>
                <w:rFonts w:ascii="Arial" w:hAnsi="Arial" w:cs="Arial"/>
              </w:rPr>
              <w:t>L</w:t>
            </w:r>
            <w:r w:rsidRPr="000B0CD5">
              <w:rPr>
                <w:rFonts w:ascii="Arial" w:hAnsi="Arial" w:cs="Arial"/>
              </w:rPr>
              <w:t>ógico</w:t>
            </w:r>
            <w:r>
              <w:rPr>
                <w:rFonts w:ascii="Arial" w:hAnsi="Arial" w:cs="Arial"/>
              </w:rPr>
              <w:t xml:space="preserve"> (MML), la Matriz de Indicadores para Resultados (MIR) </w:t>
            </w:r>
            <w:r w:rsidR="00AE6800">
              <w:rPr>
                <w:rFonts w:ascii="Arial" w:hAnsi="Arial" w:cs="Arial"/>
              </w:rPr>
              <w:t xml:space="preserve">guarda la </w:t>
            </w:r>
            <w:r w:rsidRPr="000B0CD5">
              <w:rPr>
                <w:rFonts w:ascii="Arial" w:hAnsi="Arial" w:cs="Arial"/>
              </w:rPr>
              <w:t>lógica vertical y horizontal</w:t>
            </w:r>
            <w:r>
              <w:rPr>
                <w:rFonts w:ascii="Arial" w:hAnsi="Arial" w:cs="Arial"/>
              </w:rPr>
              <w:t xml:space="preserve"> </w:t>
            </w:r>
            <w:r w:rsidRPr="000B0CD5">
              <w:rPr>
                <w:rFonts w:ascii="Arial" w:hAnsi="Arial" w:cs="Arial"/>
              </w:rPr>
              <w:t>en su planteamiento y elaboración</w:t>
            </w:r>
            <w:r w:rsidR="00AE6800">
              <w:rPr>
                <w:rFonts w:ascii="Arial" w:hAnsi="Arial" w:cs="Arial"/>
              </w:rPr>
              <w:t xml:space="preserve">, </w:t>
            </w:r>
          </w:p>
          <w:p w14:paraId="14B9E8F3" w14:textId="77777777" w:rsidR="000B0CD5" w:rsidRDefault="000B0CD5" w:rsidP="000B0CD5">
            <w:pPr>
              <w:jc w:val="both"/>
              <w:rPr>
                <w:rFonts w:ascii="Arial" w:hAnsi="Arial" w:cs="Arial"/>
              </w:rPr>
            </w:pPr>
          </w:p>
          <w:p w14:paraId="478073BA" w14:textId="1EAE1E06" w:rsidR="00AE6800" w:rsidRDefault="00AE6800" w:rsidP="00AE6800">
            <w:pPr>
              <w:jc w:val="both"/>
              <w:rPr>
                <w:rFonts w:ascii="Arial" w:hAnsi="Arial" w:cs="Arial"/>
              </w:rPr>
            </w:pPr>
            <w:r>
              <w:rPr>
                <w:rFonts w:ascii="Arial" w:hAnsi="Arial" w:cs="Arial"/>
              </w:rPr>
              <w:t xml:space="preserve">De manera general el </w:t>
            </w:r>
            <w:r w:rsidRPr="00AE6800">
              <w:rPr>
                <w:rFonts w:ascii="Arial" w:hAnsi="Arial" w:cs="Arial"/>
              </w:rPr>
              <w:t>municipio debe presentar la documentación con la cual acreditara haber dado aviso al INMUJERES dentro de los 10 días hábiles posteriores al nombramiento, del cambio de Titular de la Instancia Municipal de la Mujer en dicho municipio</w:t>
            </w:r>
            <w:r>
              <w:rPr>
                <w:rFonts w:ascii="Arial" w:hAnsi="Arial" w:cs="Arial"/>
              </w:rPr>
              <w:t>, s</w:t>
            </w:r>
            <w:r w:rsidRPr="00AE6800">
              <w:rPr>
                <w:rFonts w:ascii="Arial" w:hAnsi="Arial" w:cs="Arial"/>
              </w:rPr>
              <w:t>e debe de presentar la evidencia de la cancelación de la cuenta con terminación 2919 de la Institución Bancaria CITIBANAMEX, utilizada exclusivamente para el manejo de los recursos provenientes del Programa de Fortalecimiento a la Transversalidad de la Perspectiva de Género en el ejercicio 2022</w:t>
            </w:r>
            <w:r>
              <w:rPr>
                <w:rFonts w:ascii="Arial" w:hAnsi="Arial" w:cs="Arial"/>
              </w:rPr>
              <w:t>, se</w:t>
            </w:r>
            <w:r w:rsidRPr="00AE6800">
              <w:rPr>
                <w:rFonts w:ascii="Arial" w:hAnsi="Arial" w:cs="Arial"/>
              </w:rPr>
              <w:t xml:space="preserve"> debe emitir el oficio de terminación del proyecto ejecutado con recursos provenientes del Programade Fortalecimiento a la Transversalidad de la Perspectiva de Género en el ejercicio 2022</w:t>
            </w:r>
            <w:r>
              <w:rPr>
                <w:rFonts w:ascii="Arial" w:hAnsi="Arial" w:cs="Arial"/>
              </w:rPr>
              <w:t xml:space="preserve"> y deberá </w:t>
            </w:r>
            <w:r w:rsidRPr="00AE6800">
              <w:rPr>
                <w:rFonts w:ascii="Arial" w:hAnsi="Arial" w:cs="Arial"/>
              </w:rPr>
              <w:t>entregar informes trimestrales a través de órgano local oficial de difusión y en sus páginas electrónicas de Internet u otros medios locales de difusión con la leyenda: "Este programa es público, ajeno a cualquier partido político. Queda prohibido el uso para fines distintos a los establecidos en el programa"</w:t>
            </w:r>
            <w:r>
              <w:rPr>
                <w:rFonts w:ascii="Arial" w:hAnsi="Arial" w:cs="Arial"/>
              </w:rPr>
              <w:t>.</w:t>
            </w:r>
          </w:p>
          <w:p w14:paraId="6F84BE21" w14:textId="3EC05F1D" w:rsidR="000B0CD5" w:rsidRPr="002101A5" w:rsidRDefault="000B0CD5" w:rsidP="00AE6800">
            <w:pPr>
              <w:jc w:val="both"/>
              <w:rPr>
                <w:rFonts w:ascii="Arial" w:hAnsi="Arial" w:cs="Arial"/>
              </w:rPr>
            </w:pPr>
          </w:p>
        </w:tc>
      </w:tr>
      <w:tr w:rsidR="00863ABD" w:rsidRPr="002101A5" w14:paraId="25FAE65B" w14:textId="77777777" w:rsidTr="00863ABD">
        <w:tc>
          <w:tcPr>
            <w:tcW w:w="9962" w:type="dxa"/>
          </w:tcPr>
          <w:p w14:paraId="69F63923" w14:textId="1897CCC1" w:rsidR="00863ABD" w:rsidRPr="00AE6800" w:rsidRDefault="00863ABD" w:rsidP="006C2084">
            <w:pPr>
              <w:jc w:val="both"/>
              <w:rPr>
                <w:rFonts w:ascii="Arial" w:hAnsi="Arial" w:cs="Arial"/>
                <w:b/>
                <w:bCs/>
              </w:rPr>
            </w:pPr>
            <w:r w:rsidRPr="00AE6800">
              <w:rPr>
                <w:rFonts w:ascii="Arial" w:hAnsi="Arial" w:cs="Arial"/>
                <w:b/>
                <w:bCs/>
              </w:rPr>
              <w:t>3.2 Describir las recomendaciones de acuerdo a su relevancia:</w:t>
            </w:r>
          </w:p>
        </w:tc>
      </w:tr>
      <w:tr w:rsidR="00863ABD" w:rsidRPr="002101A5" w14:paraId="097EB12E" w14:textId="77777777" w:rsidTr="00863ABD">
        <w:tc>
          <w:tcPr>
            <w:tcW w:w="9962" w:type="dxa"/>
          </w:tcPr>
          <w:p w14:paraId="25640774" w14:textId="261CAE95" w:rsidR="00863ABD" w:rsidRPr="00530B31" w:rsidRDefault="00AE6800" w:rsidP="00AE6800">
            <w:pPr>
              <w:pStyle w:val="Prrafodelista"/>
              <w:numPr>
                <w:ilvl w:val="0"/>
                <w:numId w:val="11"/>
              </w:numPr>
              <w:jc w:val="both"/>
              <w:rPr>
                <w:rFonts w:ascii="Arial" w:hAnsi="Arial" w:cs="Arial"/>
              </w:rPr>
            </w:pPr>
            <w:r w:rsidRPr="00530B31">
              <w:rPr>
                <w:rFonts w:ascii="Arial" w:hAnsi="Arial" w:cs="Arial"/>
              </w:rPr>
              <w:t>El municipio debe presentar la documentación con la cual acreditara haber dado aviso al INMUJERES dentro de los 10 días hábiles posteriores al nombramiento, del cambio de Titular de la Instancia Municipal de la Mujer en dicho municipio.</w:t>
            </w:r>
          </w:p>
        </w:tc>
      </w:tr>
      <w:tr w:rsidR="00863ABD" w:rsidRPr="002101A5" w14:paraId="6580B8C3" w14:textId="77777777" w:rsidTr="00863ABD">
        <w:tc>
          <w:tcPr>
            <w:tcW w:w="9962" w:type="dxa"/>
          </w:tcPr>
          <w:p w14:paraId="5C5FE27D" w14:textId="4CCE2E0B" w:rsidR="00863ABD" w:rsidRPr="00530B31" w:rsidRDefault="00AE6800" w:rsidP="00AE6800">
            <w:pPr>
              <w:pStyle w:val="Prrafodelista"/>
              <w:numPr>
                <w:ilvl w:val="0"/>
                <w:numId w:val="11"/>
              </w:numPr>
              <w:jc w:val="both"/>
              <w:rPr>
                <w:rFonts w:ascii="Arial" w:hAnsi="Arial" w:cs="Arial"/>
              </w:rPr>
            </w:pPr>
            <w:r w:rsidRPr="00530B31">
              <w:rPr>
                <w:rFonts w:ascii="Arial" w:hAnsi="Arial" w:cs="Arial"/>
              </w:rPr>
              <w:t>Se debe de presentar la evidencia de la cancelación de la cuenta con terminación 2919 de la Institución Bancaria CITIBANAMEX, utilizada exclusivamente para el manejo de los recursos provenientes del Programa de Fortalecimiento a la Transversalidad de la Perspectiva de Género en el ejercicio 2022.</w:t>
            </w:r>
          </w:p>
        </w:tc>
      </w:tr>
      <w:tr w:rsidR="00AE6800" w:rsidRPr="002101A5" w14:paraId="7A3AADC9" w14:textId="77777777" w:rsidTr="00863ABD">
        <w:tc>
          <w:tcPr>
            <w:tcW w:w="9962" w:type="dxa"/>
          </w:tcPr>
          <w:p w14:paraId="7BD6CB1A" w14:textId="5607873C" w:rsidR="00AE6800" w:rsidRPr="00AE6800" w:rsidRDefault="00AE6800" w:rsidP="00AE6800">
            <w:pPr>
              <w:pStyle w:val="Prrafodelista"/>
              <w:numPr>
                <w:ilvl w:val="0"/>
                <w:numId w:val="11"/>
              </w:numPr>
              <w:jc w:val="both"/>
              <w:rPr>
                <w:rFonts w:ascii="Arial" w:hAnsi="Arial" w:cs="Arial"/>
              </w:rPr>
            </w:pPr>
            <w:r w:rsidRPr="00AE6800">
              <w:rPr>
                <w:rFonts w:ascii="Arial" w:hAnsi="Arial" w:cs="Arial"/>
              </w:rPr>
              <w:t>Se debe emitir el oficio de terminación del proyecto ejecutado con recursos provenientes del Programade Fortalecimiento a la Transversalidad de la Perspectiva de Género en el ejercicio 2022</w:t>
            </w:r>
          </w:p>
        </w:tc>
      </w:tr>
      <w:tr w:rsidR="00AE6800" w:rsidRPr="002101A5" w14:paraId="076DA558" w14:textId="77777777" w:rsidTr="00863ABD">
        <w:tc>
          <w:tcPr>
            <w:tcW w:w="9962" w:type="dxa"/>
          </w:tcPr>
          <w:p w14:paraId="3654AEF8" w14:textId="77777777" w:rsidR="00AE6800" w:rsidRPr="00AE6800" w:rsidRDefault="00AE6800" w:rsidP="00AE6800">
            <w:pPr>
              <w:pStyle w:val="Prrafodelista"/>
              <w:numPr>
                <w:ilvl w:val="0"/>
                <w:numId w:val="11"/>
              </w:numPr>
              <w:rPr>
                <w:rFonts w:ascii="Arial" w:hAnsi="Arial" w:cs="Arial"/>
              </w:rPr>
            </w:pPr>
            <w:r w:rsidRPr="00AE6800">
              <w:rPr>
                <w:rFonts w:ascii="Arial" w:hAnsi="Arial" w:cs="Arial"/>
              </w:rPr>
              <w:t>Se deberá entregar informes trimestrales a través de órgano local oficial de difusión y en sus páginas electrónicas de Internet u otros medios locales de difusión con la leyenda: "Este programa es público, ajeno a cualquier partido político. Queda prohibido el uso para fines distintos a los establecidos en el programa"</w:t>
            </w:r>
          </w:p>
          <w:p w14:paraId="3CD9B7D1" w14:textId="77777777" w:rsidR="00AE6800" w:rsidRPr="00AE6800" w:rsidRDefault="00AE6800" w:rsidP="00AE6800">
            <w:pPr>
              <w:ind w:left="360"/>
              <w:jc w:val="both"/>
              <w:rPr>
                <w:rFonts w:ascii="Arial" w:hAnsi="Arial" w:cs="Arial"/>
              </w:rPr>
            </w:pPr>
          </w:p>
        </w:tc>
      </w:tr>
    </w:tbl>
    <w:p w14:paraId="40AECEEC" w14:textId="77777777" w:rsidR="00863ABD" w:rsidRPr="002101A5" w:rsidRDefault="00863ABD" w:rsidP="006C2084">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63ABD" w:rsidRPr="002101A5" w14:paraId="7E68AD16" w14:textId="77777777" w:rsidTr="002101A5">
        <w:tc>
          <w:tcPr>
            <w:tcW w:w="9962" w:type="dxa"/>
            <w:shd w:val="clear" w:color="auto" w:fill="D9D9D9" w:themeFill="background1" w:themeFillShade="D9"/>
          </w:tcPr>
          <w:p w14:paraId="2E1889BC" w14:textId="4A6A934A" w:rsidR="00863ABD" w:rsidRPr="002101A5" w:rsidRDefault="00863ABD" w:rsidP="006C2084">
            <w:pPr>
              <w:jc w:val="both"/>
              <w:rPr>
                <w:rFonts w:ascii="Arial" w:hAnsi="Arial" w:cs="Arial"/>
              </w:rPr>
            </w:pPr>
            <w:r w:rsidRPr="002101A5">
              <w:rPr>
                <w:rFonts w:ascii="Arial" w:hAnsi="Arial" w:cs="Arial"/>
              </w:rPr>
              <w:t>4</w:t>
            </w:r>
            <w:r w:rsidRPr="002101A5">
              <w:rPr>
                <w:rFonts w:ascii="Arial" w:hAnsi="Arial" w:cs="Arial"/>
                <w:shd w:val="clear" w:color="auto" w:fill="D9D9D9" w:themeFill="background1" w:themeFillShade="D9"/>
              </w:rPr>
              <w:t>. DATOS DE LA INSTANCIA EVALUADORA</w:t>
            </w:r>
          </w:p>
        </w:tc>
      </w:tr>
      <w:tr w:rsidR="00863ABD" w:rsidRPr="002101A5" w14:paraId="75E60445" w14:textId="77777777" w:rsidTr="00863ABD">
        <w:tc>
          <w:tcPr>
            <w:tcW w:w="9962" w:type="dxa"/>
          </w:tcPr>
          <w:p w14:paraId="4CCA54E5" w14:textId="77777777" w:rsidR="00863ABD" w:rsidRDefault="00863ABD" w:rsidP="006C2084">
            <w:pPr>
              <w:jc w:val="both"/>
              <w:rPr>
                <w:rFonts w:ascii="Arial" w:hAnsi="Arial" w:cs="Arial"/>
              </w:rPr>
            </w:pPr>
            <w:r w:rsidRPr="004237C1">
              <w:rPr>
                <w:rFonts w:ascii="Arial" w:hAnsi="Arial" w:cs="Arial"/>
                <w:b/>
                <w:bCs/>
              </w:rPr>
              <w:t>4.1 Nombre del coordinador de la evaluación:</w:t>
            </w:r>
            <w:r w:rsidR="004237C1">
              <w:rPr>
                <w:rFonts w:ascii="Arial" w:hAnsi="Arial" w:cs="Arial"/>
              </w:rPr>
              <w:t xml:space="preserve"> </w:t>
            </w:r>
            <w:r w:rsidR="004237C1" w:rsidRPr="004237C1">
              <w:rPr>
                <w:rFonts w:ascii="Arial" w:hAnsi="Arial" w:cs="Arial"/>
              </w:rPr>
              <w:t>Lic. Erick Omar Rodríguez Veloz</w:t>
            </w:r>
          </w:p>
          <w:p w14:paraId="10C52340" w14:textId="211D581D" w:rsidR="004237C1" w:rsidRPr="002101A5" w:rsidRDefault="004237C1" w:rsidP="006C2084">
            <w:pPr>
              <w:jc w:val="both"/>
              <w:rPr>
                <w:rFonts w:ascii="Arial" w:hAnsi="Arial" w:cs="Arial"/>
              </w:rPr>
            </w:pPr>
          </w:p>
        </w:tc>
      </w:tr>
      <w:tr w:rsidR="00863ABD" w:rsidRPr="002101A5" w14:paraId="47D24A32" w14:textId="77777777" w:rsidTr="00863ABD">
        <w:tc>
          <w:tcPr>
            <w:tcW w:w="9962" w:type="dxa"/>
          </w:tcPr>
          <w:p w14:paraId="77D47189" w14:textId="77777777" w:rsidR="00863ABD" w:rsidRDefault="00863ABD" w:rsidP="006C2084">
            <w:pPr>
              <w:jc w:val="both"/>
              <w:rPr>
                <w:rFonts w:ascii="Arial" w:hAnsi="Arial" w:cs="Arial"/>
              </w:rPr>
            </w:pPr>
            <w:r w:rsidRPr="004237C1">
              <w:rPr>
                <w:rFonts w:ascii="Arial" w:hAnsi="Arial" w:cs="Arial"/>
                <w:b/>
                <w:bCs/>
              </w:rPr>
              <w:t>4.2 Cargo:</w:t>
            </w:r>
            <w:r w:rsidR="004237C1">
              <w:rPr>
                <w:rFonts w:ascii="Arial" w:hAnsi="Arial" w:cs="Arial"/>
              </w:rPr>
              <w:t xml:space="preserve">  Encargado del área de </w:t>
            </w:r>
            <w:r w:rsidR="004237C1" w:rsidRPr="004237C1">
              <w:rPr>
                <w:rFonts w:ascii="Arial" w:hAnsi="Arial" w:cs="Arial"/>
              </w:rPr>
              <w:t>Planeación y Evaluación del Desempeño</w:t>
            </w:r>
          </w:p>
          <w:p w14:paraId="143EC9D9" w14:textId="644AE06E" w:rsidR="004237C1" w:rsidRPr="002101A5" w:rsidRDefault="004237C1" w:rsidP="006C2084">
            <w:pPr>
              <w:jc w:val="both"/>
              <w:rPr>
                <w:rFonts w:ascii="Arial" w:hAnsi="Arial" w:cs="Arial"/>
              </w:rPr>
            </w:pPr>
          </w:p>
        </w:tc>
      </w:tr>
      <w:tr w:rsidR="00863ABD" w:rsidRPr="002101A5" w14:paraId="516A2818" w14:textId="77777777" w:rsidTr="00863ABD">
        <w:tc>
          <w:tcPr>
            <w:tcW w:w="9962" w:type="dxa"/>
          </w:tcPr>
          <w:p w14:paraId="51FE8519" w14:textId="09DC1400" w:rsidR="00863ABD" w:rsidRDefault="00863ABD" w:rsidP="006C2084">
            <w:pPr>
              <w:jc w:val="both"/>
              <w:rPr>
                <w:rFonts w:ascii="Arial" w:hAnsi="Arial" w:cs="Arial"/>
              </w:rPr>
            </w:pPr>
            <w:r w:rsidRPr="004237C1">
              <w:rPr>
                <w:rFonts w:ascii="Arial" w:hAnsi="Arial" w:cs="Arial"/>
                <w:b/>
                <w:bCs/>
              </w:rPr>
              <w:t>4.3 Institución a la que pertenece:</w:t>
            </w:r>
            <w:r w:rsidR="004237C1">
              <w:rPr>
                <w:rFonts w:ascii="Arial" w:hAnsi="Arial" w:cs="Arial"/>
              </w:rPr>
              <w:t xml:space="preserve"> </w:t>
            </w:r>
            <w:r w:rsidR="004237C1" w:rsidRPr="004237C1">
              <w:rPr>
                <w:rFonts w:ascii="Arial" w:hAnsi="Arial" w:cs="Arial"/>
              </w:rPr>
              <w:t>Planeación y Evaluación del Desempeño</w:t>
            </w:r>
            <w:r w:rsidR="004237C1">
              <w:rPr>
                <w:rFonts w:ascii="Arial" w:hAnsi="Arial" w:cs="Arial"/>
              </w:rPr>
              <w:t xml:space="preserve"> </w:t>
            </w:r>
          </w:p>
          <w:p w14:paraId="69753B20" w14:textId="58F45DB1" w:rsidR="004237C1" w:rsidRPr="002101A5" w:rsidRDefault="004237C1" w:rsidP="006C2084">
            <w:pPr>
              <w:jc w:val="both"/>
              <w:rPr>
                <w:rFonts w:ascii="Arial" w:hAnsi="Arial" w:cs="Arial"/>
              </w:rPr>
            </w:pPr>
          </w:p>
        </w:tc>
      </w:tr>
      <w:tr w:rsidR="00863ABD" w:rsidRPr="002101A5" w14:paraId="0713D8AA" w14:textId="77777777" w:rsidTr="00863ABD">
        <w:tc>
          <w:tcPr>
            <w:tcW w:w="9962" w:type="dxa"/>
          </w:tcPr>
          <w:p w14:paraId="56E7DE6D" w14:textId="77777777" w:rsidR="00863ABD" w:rsidRDefault="00863ABD" w:rsidP="006C2084">
            <w:pPr>
              <w:jc w:val="both"/>
              <w:rPr>
                <w:rFonts w:ascii="Arial" w:hAnsi="Arial" w:cs="Arial"/>
              </w:rPr>
            </w:pPr>
            <w:r w:rsidRPr="004237C1">
              <w:rPr>
                <w:rFonts w:ascii="Arial" w:hAnsi="Arial" w:cs="Arial"/>
                <w:b/>
                <w:bCs/>
              </w:rPr>
              <w:lastRenderedPageBreak/>
              <w:t>4.4 Principales colaboradores</w:t>
            </w:r>
            <w:r w:rsidRPr="002101A5">
              <w:rPr>
                <w:rFonts w:ascii="Arial" w:hAnsi="Arial" w:cs="Arial"/>
              </w:rPr>
              <w:t>:</w:t>
            </w:r>
            <w:r w:rsidR="004237C1">
              <w:rPr>
                <w:rFonts w:ascii="Arial" w:hAnsi="Arial" w:cs="Arial"/>
              </w:rPr>
              <w:t xml:space="preserve"> N/A</w:t>
            </w:r>
          </w:p>
          <w:p w14:paraId="70910904" w14:textId="78E0069A" w:rsidR="00764F81" w:rsidRPr="002101A5" w:rsidRDefault="00764F81" w:rsidP="006C2084">
            <w:pPr>
              <w:jc w:val="both"/>
              <w:rPr>
                <w:rFonts w:ascii="Arial" w:hAnsi="Arial" w:cs="Arial"/>
              </w:rPr>
            </w:pPr>
          </w:p>
        </w:tc>
      </w:tr>
      <w:tr w:rsidR="00863ABD" w:rsidRPr="002101A5" w14:paraId="012A2F67" w14:textId="77777777" w:rsidTr="00863ABD">
        <w:tc>
          <w:tcPr>
            <w:tcW w:w="9962" w:type="dxa"/>
          </w:tcPr>
          <w:p w14:paraId="568ADE88" w14:textId="00E68BC9" w:rsidR="00863ABD" w:rsidRDefault="00863ABD" w:rsidP="006C2084">
            <w:pPr>
              <w:jc w:val="both"/>
              <w:rPr>
                <w:rFonts w:ascii="Arial" w:hAnsi="Arial" w:cs="Arial"/>
              </w:rPr>
            </w:pPr>
            <w:r w:rsidRPr="004237C1">
              <w:rPr>
                <w:rFonts w:ascii="Arial" w:hAnsi="Arial" w:cs="Arial"/>
                <w:b/>
                <w:bCs/>
              </w:rPr>
              <w:t>4.5 Correo electrónico del coordinador de la evaluación</w:t>
            </w:r>
            <w:r w:rsidRPr="002101A5">
              <w:rPr>
                <w:rFonts w:ascii="Arial" w:hAnsi="Arial" w:cs="Arial"/>
              </w:rPr>
              <w:t>:</w:t>
            </w:r>
            <w:r w:rsidR="004237C1">
              <w:rPr>
                <w:rFonts w:ascii="Arial" w:hAnsi="Arial" w:cs="Arial"/>
              </w:rPr>
              <w:t xml:space="preserve">  </w:t>
            </w:r>
            <w:r w:rsidR="00530B31">
              <w:rPr>
                <w:rFonts w:ascii="Arial" w:hAnsi="Arial" w:cs="Arial"/>
              </w:rPr>
              <w:t>planeacion2024@apan.gob.mx</w:t>
            </w:r>
          </w:p>
          <w:p w14:paraId="1F6BAF20" w14:textId="09FD1821" w:rsidR="00764F81" w:rsidRPr="002101A5" w:rsidRDefault="00764F81" w:rsidP="006C2084">
            <w:pPr>
              <w:jc w:val="both"/>
              <w:rPr>
                <w:rFonts w:ascii="Arial" w:hAnsi="Arial" w:cs="Arial"/>
              </w:rPr>
            </w:pPr>
          </w:p>
        </w:tc>
      </w:tr>
      <w:tr w:rsidR="00863ABD" w:rsidRPr="002101A5" w14:paraId="402BB08A" w14:textId="77777777" w:rsidTr="00863ABD">
        <w:tc>
          <w:tcPr>
            <w:tcW w:w="9962" w:type="dxa"/>
          </w:tcPr>
          <w:p w14:paraId="4A692E8D" w14:textId="4089567B" w:rsidR="00764F81" w:rsidRPr="002101A5" w:rsidRDefault="00863ABD" w:rsidP="006C2084">
            <w:pPr>
              <w:jc w:val="both"/>
              <w:rPr>
                <w:rFonts w:ascii="Arial" w:hAnsi="Arial" w:cs="Arial"/>
              </w:rPr>
            </w:pPr>
            <w:r w:rsidRPr="004237C1">
              <w:rPr>
                <w:rFonts w:ascii="Arial" w:hAnsi="Arial" w:cs="Arial"/>
                <w:b/>
                <w:bCs/>
              </w:rPr>
              <w:t>4.6 Teléfono (con clave lada):</w:t>
            </w:r>
            <w:r w:rsidR="004237C1">
              <w:rPr>
                <w:rFonts w:ascii="Arial" w:hAnsi="Arial" w:cs="Arial"/>
              </w:rPr>
              <w:t xml:space="preserve">  </w:t>
            </w:r>
            <w:r w:rsidR="00530B31">
              <w:rPr>
                <w:rFonts w:ascii="Arial" w:hAnsi="Arial" w:cs="Arial"/>
              </w:rPr>
              <w:t>7489120304</w:t>
            </w:r>
          </w:p>
        </w:tc>
      </w:tr>
    </w:tbl>
    <w:p w14:paraId="150014D9" w14:textId="77777777" w:rsidR="00863ABD" w:rsidRPr="002101A5" w:rsidRDefault="00863ABD" w:rsidP="006C2084">
      <w:pPr>
        <w:jc w:val="both"/>
        <w:rPr>
          <w:rFonts w:ascii="Arial" w:hAnsi="Arial" w:cs="Arial"/>
        </w:rPr>
      </w:pPr>
    </w:p>
    <w:tbl>
      <w:tblPr>
        <w:tblStyle w:val="Tablaconcuadrcula"/>
        <w:tblW w:w="0" w:type="auto"/>
        <w:tblLook w:val="04A0" w:firstRow="1" w:lastRow="0" w:firstColumn="1" w:lastColumn="0" w:noHBand="0" w:noVBand="1"/>
      </w:tblPr>
      <w:tblGrid>
        <w:gridCol w:w="4981"/>
        <w:gridCol w:w="4981"/>
      </w:tblGrid>
      <w:tr w:rsidR="00863ABD" w:rsidRPr="002101A5" w14:paraId="74C039F3" w14:textId="77777777" w:rsidTr="002101A5">
        <w:tc>
          <w:tcPr>
            <w:tcW w:w="9962" w:type="dxa"/>
            <w:gridSpan w:val="2"/>
            <w:shd w:val="clear" w:color="auto" w:fill="D9D9D9" w:themeFill="background1" w:themeFillShade="D9"/>
          </w:tcPr>
          <w:p w14:paraId="178F6FC9" w14:textId="2106C3BA" w:rsidR="00863ABD" w:rsidRPr="000D5A3B" w:rsidRDefault="00863ABD" w:rsidP="006C2084">
            <w:pPr>
              <w:jc w:val="both"/>
              <w:rPr>
                <w:rFonts w:ascii="Arial" w:hAnsi="Arial" w:cs="Arial"/>
                <w:b/>
                <w:bCs/>
              </w:rPr>
            </w:pPr>
            <w:r w:rsidRPr="000D5A3B">
              <w:rPr>
                <w:rFonts w:ascii="Arial" w:hAnsi="Arial" w:cs="Arial"/>
                <w:b/>
                <w:bCs/>
              </w:rPr>
              <w:t>5. IDENTIFICACIÓN DEL (LOS) PROGRAMA(S)</w:t>
            </w:r>
          </w:p>
        </w:tc>
      </w:tr>
      <w:tr w:rsidR="00863ABD" w:rsidRPr="002101A5" w14:paraId="6A38ACD0" w14:textId="77777777" w:rsidTr="00863ABD">
        <w:tc>
          <w:tcPr>
            <w:tcW w:w="9962" w:type="dxa"/>
            <w:gridSpan w:val="2"/>
          </w:tcPr>
          <w:p w14:paraId="4C12D720" w14:textId="77777777" w:rsidR="00863ABD" w:rsidRDefault="00863ABD" w:rsidP="006C2084">
            <w:pPr>
              <w:jc w:val="both"/>
              <w:rPr>
                <w:rFonts w:ascii="Arial" w:hAnsi="Arial" w:cs="Arial"/>
              </w:rPr>
            </w:pPr>
            <w:r w:rsidRPr="000D5A3B">
              <w:rPr>
                <w:rFonts w:ascii="Arial" w:hAnsi="Arial" w:cs="Arial"/>
                <w:b/>
                <w:bCs/>
              </w:rPr>
              <w:t>5.1 Nombre del (los) programa(s) evaluado(s):</w:t>
            </w:r>
            <w:r w:rsidR="000D5A3B">
              <w:rPr>
                <w:rFonts w:ascii="Arial" w:hAnsi="Arial" w:cs="Arial"/>
              </w:rPr>
              <w:t xml:space="preserve"> </w:t>
            </w:r>
            <w:r w:rsidR="000D5A3B" w:rsidRPr="000D5A3B">
              <w:rPr>
                <w:rFonts w:ascii="Arial" w:hAnsi="Arial" w:cs="Arial"/>
              </w:rPr>
              <w:t>Fortalecimiento a la transversalidad de la perspectiva de género 2023.</w:t>
            </w:r>
          </w:p>
          <w:p w14:paraId="0D7C0782" w14:textId="39BC1D9B" w:rsidR="000D5A3B" w:rsidRPr="002101A5" w:rsidRDefault="000D5A3B" w:rsidP="006C2084">
            <w:pPr>
              <w:jc w:val="both"/>
              <w:rPr>
                <w:rFonts w:ascii="Arial" w:hAnsi="Arial" w:cs="Arial"/>
              </w:rPr>
            </w:pPr>
          </w:p>
        </w:tc>
      </w:tr>
      <w:tr w:rsidR="00863ABD" w:rsidRPr="002101A5" w14:paraId="17751A03" w14:textId="77777777" w:rsidTr="00863ABD">
        <w:tc>
          <w:tcPr>
            <w:tcW w:w="9962" w:type="dxa"/>
            <w:gridSpan w:val="2"/>
          </w:tcPr>
          <w:p w14:paraId="1A521500" w14:textId="77777777" w:rsidR="00863ABD" w:rsidRDefault="00863ABD" w:rsidP="006C2084">
            <w:pPr>
              <w:jc w:val="both"/>
              <w:rPr>
                <w:rFonts w:ascii="Arial" w:hAnsi="Arial" w:cs="Arial"/>
              </w:rPr>
            </w:pPr>
            <w:r w:rsidRPr="000D5A3B">
              <w:rPr>
                <w:rFonts w:ascii="Arial" w:hAnsi="Arial" w:cs="Arial"/>
                <w:b/>
                <w:bCs/>
              </w:rPr>
              <w:t>5.2 Siglas:</w:t>
            </w:r>
            <w:r w:rsidR="000D5A3B">
              <w:rPr>
                <w:rFonts w:ascii="Arial" w:hAnsi="Arial" w:cs="Arial"/>
              </w:rPr>
              <w:t xml:space="preserve"> FTPG</w:t>
            </w:r>
          </w:p>
          <w:p w14:paraId="1B4A964F" w14:textId="0C1A2962" w:rsidR="000D5A3B" w:rsidRPr="002101A5" w:rsidRDefault="000D5A3B" w:rsidP="006C2084">
            <w:pPr>
              <w:jc w:val="both"/>
              <w:rPr>
                <w:rFonts w:ascii="Arial" w:hAnsi="Arial" w:cs="Arial"/>
              </w:rPr>
            </w:pPr>
          </w:p>
        </w:tc>
      </w:tr>
      <w:tr w:rsidR="00863ABD" w:rsidRPr="002101A5" w14:paraId="27CAA32F" w14:textId="77777777" w:rsidTr="00863ABD">
        <w:tc>
          <w:tcPr>
            <w:tcW w:w="9962" w:type="dxa"/>
            <w:gridSpan w:val="2"/>
          </w:tcPr>
          <w:p w14:paraId="4443CFD3" w14:textId="77777777" w:rsidR="00863ABD" w:rsidRDefault="00863ABD" w:rsidP="006C2084">
            <w:pPr>
              <w:jc w:val="both"/>
              <w:rPr>
                <w:rFonts w:ascii="Arial" w:hAnsi="Arial" w:cs="Arial"/>
              </w:rPr>
            </w:pPr>
            <w:r w:rsidRPr="000D5A3B">
              <w:rPr>
                <w:rFonts w:ascii="Arial" w:hAnsi="Arial" w:cs="Arial"/>
                <w:b/>
                <w:bCs/>
              </w:rPr>
              <w:t>5.3 Ente público coordinador del (los) programa(s):</w:t>
            </w:r>
            <w:r w:rsidR="000D5A3B">
              <w:rPr>
                <w:rFonts w:ascii="Arial" w:hAnsi="Arial" w:cs="Arial"/>
              </w:rPr>
              <w:t xml:space="preserve"> </w:t>
            </w:r>
            <w:r w:rsidR="000D5A3B" w:rsidRPr="000D5A3B">
              <w:rPr>
                <w:rFonts w:ascii="Arial" w:hAnsi="Arial" w:cs="Arial"/>
              </w:rPr>
              <w:t xml:space="preserve"> Instancia Municipal de la Mujer</w:t>
            </w:r>
          </w:p>
          <w:p w14:paraId="0273993E" w14:textId="299FE5F5" w:rsidR="000D5A3B" w:rsidRPr="002101A5" w:rsidRDefault="000D5A3B" w:rsidP="006C2084">
            <w:pPr>
              <w:jc w:val="both"/>
              <w:rPr>
                <w:rFonts w:ascii="Arial" w:hAnsi="Arial" w:cs="Arial"/>
              </w:rPr>
            </w:pPr>
          </w:p>
        </w:tc>
      </w:tr>
      <w:tr w:rsidR="000D5A3B" w:rsidRPr="002101A5" w14:paraId="5AD26742" w14:textId="77777777" w:rsidTr="00A5257F">
        <w:trPr>
          <w:trHeight w:val="516"/>
        </w:trPr>
        <w:tc>
          <w:tcPr>
            <w:tcW w:w="9962" w:type="dxa"/>
            <w:gridSpan w:val="2"/>
          </w:tcPr>
          <w:p w14:paraId="34AAB7A2" w14:textId="77777777" w:rsidR="000D5A3B" w:rsidRPr="002101A5" w:rsidRDefault="000D5A3B" w:rsidP="006C2084">
            <w:pPr>
              <w:jc w:val="both"/>
              <w:rPr>
                <w:rFonts w:ascii="Arial" w:hAnsi="Arial" w:cs="Arial"/>
              </w:rPr>
            </w:pPr>
            <w:r w:rsidRPr="000D5A3B">
              <w:rPr>
                <w:rFonts w:ascii="Arial" w:hAnsi="Arial" w:cs="Arial"/>
                <w:b/>
                <w:bCs/>
              </w:rPr>
              <w:t>5.4 Poder público al que pertenece(n) el(los) programa(s):</w:t>
            </w:r>
            <w:r>
              <w:rPr>
                <w:rFonts w:ascii="Arial" w:hAnsi="Arial" w:cs="Arial"/>
              </w:rPr>
              <w:t xml:space="preserve"> Ejecutivo </w:t>
            </w:r>
          </w:p>
          <w:p w14:paraId="7C47837E" w14:textId="77777777" w:rsidR="000D5A3B" w:rsidRDefault="000D5A3B" w:rsidP="006C2084">
            <w:pPr>
              <w:jc w:val="both"/>
              <w:rPr>
                <w:rFonts w:ascii="Arial" w:hAnsi="Arial" w:cs="Arial"/>
              </w:rPr>
            </w:pPr>
            <w:r w:rsidRPr="002101A5">
              <w:rPr>
                <w:rFonts w:ascii="Arial" w:hAnsi="Arial" w:cs="Arial"/>
              </w:rPr>
              <w:t>Poder Ejecutivo_</w:t>
            </w:r>
            <w:r>
              <w:rPr>
                <w:rFonts w:ascii="Arial" w:hAnsi="Arial" w:cs="Arial"/>
              </w:rPr>
              <w:t>X</w:t>
            </w:r>
            <w:r w:rsidRPr="002101A5">
              <w:rPr>
                <w:rFonts w:ascii="Arial" w:hAnsi="Arial" w:cs="Arial"/>
              </w:rPr>
              <w:t>__ Poder Legislativo___ Poder Judicial___ Ente Autónomo___</w:t>
            </w:r>
          </w:p>
          <w:p w14:paraId="23E31CBE" w14:textId="145391E1" w:rsidR="000D5A3B" w:rsidRPr="002101A5" w:rsidRDefault="000D5A3B" w:rsidP="006C2084">
            <w:pPr>
              <w:jc w:val="both"/>
              <w:rPr>
                <w:rFonts w:ascii="Arial" w:hAnsi="Arial" w:cs="Arial"/>
              </w:rPr>
            </w:pPr>
          </w:p>
        </w:tc>
      </w:tr>
      <w:tr w:rsidR="00FF5A27" w:rsidRPr="002101A5" w14:paraId="516FCAE4" w14:textId="77777777" w:rsidTr="006D47F8">
        <w:trPr>
          <w:trHeight w:val="769"/>
        </w:trPr>
        <w:tc>
          <w:tcPr>
            <w:tcW w:w="9962" w:type="dxa"/>
            <w:gridSpan w:val="2"/>
          </w:tcPr>
          <w:p w14:paraId="110D86D4" w14:textId="77777777" w:rsidR="00FF5A27" w:rsidRPr="002101A5" w:rsidRDefault="00FF5A27" w:rsidP="006C2084">
            <w:pPr>
              <w:jc w:val="both"/>
              <w:rPr>
                <w:rFonts w:ascii="Arial" w:hAnsi="Arial" w:cs="Arial"/>
              </w:rPr>
            </w:pPr>
            <w:r w:rsidRPr="00FF5A27">
              <w:rPr>
                <w:rFonts w:ascii="Arial" w:hAnsi="Arial" w:cs="Arial"/>
                <w:b/>
                <w:bCs/>
              </w:rPr>
              <w:t>5.5 Ámbito gubernamental al que pertenece(n) el(los) programa(s):</w:t>
            </w:r>
            <w:r>
              <w:rPr>
                <w:rFonts w:ascii="Arial" w:hAnsi="Arial" w:cs="Arial"/>
              </w:rPr>
              <w:t xml:space="preserve">  Municipal</w:t>
            </w:r>
          </w:p>
          <w:p w14:paraId="4EFA2E22" w14:textId="77777777" w:rsidR="00FF5A27" w:rsidRDefault="00FF5A27" w:rsidP="006C2084">
            <w:pPr>
              <w:jc w:val="both"/>
              <w:rPr>
                <w:rFonts w:ascii="Arial" w:hAnsi="Arial" w:cs="Arial"/>
              </w:rPr>
            </w:pPr>
            <w:r w:rsidRPr="002101A5">
              <w:rPr>
                <w:rFonts w:ascii="Arial" w:hAnsi="Arial" w:cs="Arial"/>
              </w:rPr>
              <w:t>Federal___ Estatal___ Local_</w:t>
            </w:r>
            <w:r>
              <w:rPr>
                <w:rFonts w:ascii="Arial" w:hAnsi="Arial" w:cs="Arial"/>
              </w:rPr>
              <w:t>X</w:t>
            </w:r>
            <w:r w:rsidRPr="002101A5">
              <w:rPr>
                <w:rFonts w:ascii="Arial" w:hAnsi="Arial" w:cs="Arial"/>
              </w:rPr>
              <w:t>__</w:t>
            </w:r>
          </w:p>
          <w:p w14:paraId="6CA6AE0B" w14:textId="1906AE8A" w:rsidR="00FF5A27" w:rsidRPr="002101A5" w:rsidRDefault="00FF5A27" w:rsidP="006C2084">
            <w:pPr>
              <w:jc w:val="both"/>
              <w:rPr>
                <w:rFonts w:ascii="Arial" w:hAnsi="Arial" w:cs="Arial"/>
              </w:rPr>
            </w:pPr>
          </w:p>
        </w:tc>
      </w:tr>
      <w:tr w:rsidR="00863ABD" w:rsidRPr="002101A5" w14:paraId="31177084" w14:textId="77777777" w:rsidTr="00863ABD">
        <w:tc>
          <w:tcPr>
            <w:tcW w:w="9962" w:type="dxa"/>
            <w:gridSpan w:val="2"/>
          </w:tcPr>
          <w:p w14:paraId="014E3A19" w14:textId="73D5BE85" w:rsidR="00FF5A27" w:rsidRPr="00FF5A27" w:rsidRDefault="00863ABD" w:rsidP="00FF5A27">
            <w:pPr>
              <w:jc w:val="both"/>
              <w:rPr>
                <w:rFonts w:ascii="Arial" w:hAnsi="Arial" w:cs="Arial"/>
                <w:b/>
                <w:bCs/>
              </w:rPr>
            </w:pPr>
            <w:r w:rsidRPr="00FF5A27">
              <w:rPr>
                <w:rFonts w:ascii="Arial" w:hAnsi="Arial" w:cs="Arial"/>
                <w:b/>
                <w:bCs/>
              </w:rPr>
              <w:t>5.6 Nombre de la(s) unidad(es) administrativa(s) y de (los) titular(es) a cargo del (los) programa(s):</w:t>
            </w:r>
            <w:r w:rsidR="00FF5A27" w:rsidRPr="00FF5A27">
              <w:rPr>
                <w:rFonts w:ascii="Arial" w:hAnsi="Arial" w:cs="Arial"/>
                <w:b/>
                <w:bCs/>
              </w:rPr>
              <w:t xml:space="preserve"> </w:t>
            </w:r>
          </w:p>
        </w:tc>
      </w:tr>
      <w:tr w:rsidR="00863ABD" w:rsidRPr="002101A5" w14:paraId="708AF860" w14:textId="77777777" w:rsidTr="00863ABD">
        <w:tc>
          <w:tcPr>
            <w:tcW w:w="9962" w:type="dxa"/>
            <w:gridSpan w:val="2"/>
          </w:tcPr>
          <w:p w14:paraId="4C018EB2" w14:textId="77777777" w:rsidR="00863ABD" w:rsidRPr="00FF5A27" w:rsidRDefault="00863ABD" w:rsidP="006C2084">
            <w:pPr>
              <w:jc w:val="both"/>
              <w:rPr>
                <w:rFonts w:ascii="Arial" w:hAnsi="Arial" w:cs="Arial"/>
                <w:b/>
                <w:bCs/>
              </w:rPr>
            </w:pPr>
            <w:r w:rsidRPr="00FF5A27">
              <w:rPr>
                <w:rFonts w:ascii="Arial" w:hAnsi="Arial" w:cs="Arial"/>
                <w:b/>
                <w:bCs/>
              </w:rPr>
              <w:t>5.6.1 Nombre(s) de la(s) unidad(es) administrativa(s) a cargo de (los) programa(s):</w:t>
            </w:r>
          </w:p>
          <w:p w14:paraId="616860E2" w14:textId="77777777" w:rsidR="00FF5A27" w:rsidRDefault="00FF5A27" w:rsidP="006C2084">
            <w:pPr>
              <w:jc w:val="both"/>
              <w:rPr>
                <w:rFonts w:ascii="Arial" w:hAnsi="Arial" w:cs="Arial"/>
              </w:rPr>
            </w:pPr>
            <w:r w:rsidRPr="00FF5A27">
              <w:rPr>
                <w:rFonts w:ascii="Arial" w:hAnsi="Arial" w:cs="Arial"/>
              </w:rPr>
              <w:t xml:space="preserve">Instancia Municipal de la Mujer </w:t>
            </w:r>
          </w:p>
          <w:p w14:paraId="354699E7" w14:textId="66203701" w:rsidR="00FF5A27" w:rsidRPr="002101A5" w:rsidRDefault="00FF5A27" w:rsidP="006C2084">
            <w:pPr>
              <w:jc w:val="both"/>
              <w:rPr>
                <w:rFonts w:ascii="Arial" w:hAnsi="Arial" w:cs="Arial"/>
              </w:rPr>
            </w:pPr>
          </w:p>
        </w:tc>
      </w:tr>
      <w:tr w:rsidR="00863ABD" w:rsidRPr="002101A5" w14:paraId="45B293FA" w14:textId="77777777" w:rsidTr="00863ABD">
        <w:tc>
          <w:tcPr>
            <w:tcW w:w="9962" w:type="dxa"/>
            <w:gridSpan w:val="2"/>
          </w:tcPr>
          <w:p w14:paraId="7F5A4915" w14:textId="77777777" w:rsidR="00863ABD" w:rsidRPr="002101A5" w:rsidRDefault="00863ABD" w:rsidP="006C2084">
            <w:pPr>
              <w:jc w:val="both"/>
              <w:rPr>
                <w:rFonts w:ascii="Arial" w:hAnsi="Arial" w:cs="Arial"/>
              </w:rPr>
            </w:pPr>
          </w:p>
        </w:tc>
      </w:tr>
      <w:tr w:rsidR="00863ABD" w:rsidRPr="002101A5" w14:paraId="33488634" w14:textId="77777777" w:rsidTr="00863ABD">
        <w:tc>
          <w:tcPr>
            <w:tcW w:w="9962" w:type="dxa"/>
            <w:gridSpan w:val="2"/>
          </w:tcPr>
          <w:p w14:paraId="58F9C14A" w14:textId="77777777" w:rsidR="00863ABD" w:rsidRPr="00FF5A27" w:rsidRDefault="00863ABD" w:rsidP="006C2084">
            <w:pPr>
              <w:jc w:val="both"/>
              <w:rPr>
                <w:rFonts w:ascii="Arial" w:hAnsi="Arial" w:cs="Arial"/>
                <w:b/>
                <w:bCs/>
              </w:rPr>
            </w:pPr>
            <w:r w:rsidRPr="00FF5A27">
              <w:rPr>
                <w:rFonts w:ascii="Arial" w:hAnsi="Arial" w:cs="Arial"/>
                <w:b/>
                <w:bCs/>
              </w:rPr>
              <w:t>5.6.2 Nombre(s) de (los) titular(es) de la(s) unidad(es) administrativa(s) a cargo de (los) programa(s) (nombre completo, correo electrónico y teléfono con clave lada):</w:t>
            </w:r>
          </w:p>
          <w:p w14:paraId="6EE3C6A4" w14:textId="23A11F93" w:rsidR="00FF5A27" w:rsidRPr="002101A5" w:rsidRDefault="00530B31" w:rsidP="006C2084">
            <w:pPr>
              <w:jc w:val="both"/>
              <w:rPr>
                <w:rFonts w:ascii="Arial" w:hAnsi="Arial" w:cs="Arial"/>
              </w:rPr>
            </w:pPr>
            <w:r w:rsidRPr="00530B31">
              <w:rPr>
                <w:rFonts w:ascii="Arial" w:hAnsi="Arial" w:cs="Arial"/>
                <w:b/>
                <w:bCs/>
              </w:rPr>
              <w:t>María Guadalupe Flores Ramírez</w:t>
            </w:r>
            <w:r>
              <w:rPr>
                <w:rFonts w:ascii="Arial" w:hAnsi="Arial" w:cs="Arial"/>
                <w:b/>
                <w:bCs/>
              </w:rPr>
              <w:t xml:space="preserve">, </w:t>
            </w:r>
            <w:proofErr w:type="gramStart"/>
            <w:r>
              <w:rPr>
                <w:rFonts w:ascii="Arial" w:hAnsi="Arial" w:cs="Arial"/>
                <w:b/>
                <w:bCs/>
              </w:rPr>
              <w:t>instanciadelamujer@apan.gob.mx ,</w:t>
            </w:r>
            <w:proofErr w:type="gramEnd"/>
            <w:r>
              <w:rPr>
                <w:rFonts w:ascii="Arial" w:hAnsi="Arial" w:cs="Arial"/>
                <w:b/>
                <w:bCs/>
              </w:rPr>
              <w:t xml:space="preserve"> 7489120304</w:t>
            </w:r>
          </w:p>
        </w:tc>
      </w:tr>
      <w:tr w:rsidR="00863ABD" w:rsidRPr="002101A5" w14:paraId="72F75440" w14:textId="77777777" w:rsidTr="00863ABD">
        <w:tc>
          <w:tcPr>
            <w:tcW w:w="9962" w:type="dxa"/>
            <w:gridSpan w:val="2"/>
          </w:tcPr>
          <w:p w14:paraId="480B4232" w14:textId="77777777" w:rsidR="00863ABD" w:rsidRPr="002101A5" w:rsidRDefault="00863ABD" w:rsidP="006C2084">
            <w:pPr>
              <w:jc w:val="both"/>
              <w:rPr>
                <w:rFonts w:ascii="Arial" w:hAnsi="Arial" w:cs="Arial"/>
              </w:rPr>
            </w:pPr>
          </w:p>
        </w:tc>
      </w:tr>
      <w:tr w:rsidR="00863ABD" w:rsidRPr="002101A5" w14:paraId="53B5FC8C" w14:textId="77777777" w:rsidTr="00DB0611">
        <w:tc>
          <w:tcPr>
            <w:tcW w:w="4981" w:type="dxa"/>
          </w:tcPr>
          <w:p w14:paraId="6ACAC055" w14:textId="507A4DC3" w:rsidR="00863ABD" w:rsidRPr="002101A5" w:rsidRDefault="00863ABD" w:rsidP="006C2084">
            <w:pPr>
              <w:jc w:val="both"/>
              <w:rPr>
                <w:rFonts w:ascii="Arial" w:hAnsi="Arial" w:cs="Arial"/>
              </w:rPr>
            </w:pPr>
            <w:r w:rsidRPr="00FF5A27">
              <w:rPr>
                <w:rFonts w:ascii="Arial" w:hAnsi="Arial" w:cs="Arial"/>
                <w:b/>
                <w:bCs/>
              </w:rPr>
              <w:t>Nombre</w:t>
            </w:r>
            <w:r w:rsidRPr="002101A5">
              <w:rPr>
                <w:rFonts w:ascii="Arial" w:hAnsi="Arial" w:cs="Arial"/>
              </w:rPr>
              <w:t>:</w:t>
            </w:r>
            <w:r w:rsidR="00FF5A27">
              <w:rPr>
                <w:rFonts w:ascii="Arial" w:hAnsi="Arial" w:cs="Arial"/>
              </w:rPr>
              <w:t xml:space="preserve">  </w:t>
            </w:r>
            <w:r w:rsidR="00530B31" w:rsidRPr="00530B31">
              <w:rPr>
                <w:rFonts w:ascii="Arial" w:hAnsi="Arial" w:cs="Arial"/>
                <w:b/>
                <w:bCs/>
              </w:rPr>
              <w:t>María Guadalupe Flores Ramírez</w:t>
            </w:r>
          </w:p>
        </w:tc>
        <w:tc>
          <w:tcPr>
            <w:tcW w:w="4981" w:type="dxa"/>
          </w:tcPr>
          <w:p w14:paraId="15680C8B" w14:textId="06F4CFC0" w:rsidR="00863ABD" w:rsidRPr="002101A5" w:rsidRDefault="00863ABD" w:rsidP="006C2084">
            <w:pPr>
              <w:jc w:val="both"/>
              <w:rPr>
                <w:rFonts w:ascii="Arial" w:hAnsi="Arial" w:cs="Arial"/>
              </w:rPr>
            </w:pPr>
            <w:r w:rsidRPr="00FF5A27">
              <w:rPr>
                <w:rFonts w:ascii="Arial" w:hAnsi="Arial" w:cs="Arial"/>
                <w:b/>
                <w:bCs/>
              </w:rPr>
              <w:t>Unidad administrativa</w:t>
            </w:r>
            <w:r w:rsidRPr="002101A5">
              <w:rPr>
                <w:rFonts w:ascii="Arial" w:hAnsi="Arial" w:cs="Arial"/>
              </w:rPr>
              <w:t>:</w:t>
            </w:r>
            <w:r w:rsidR="00FF5A27">
              <w:rPr>
                <w:rFonts w:ascii="Arial" w:hAnsi="Arial" w:cs="Arial"/>
              </w:rPr>
              <w:t xml:space="preserve"> </w:t>
            </w:r>
            <w:r w:rsidR="00FF5A27" w:rsidRPr="00FF5A27">
              <w:rPr>
                <w:rFonts w:ascii="Arial" w:hAnsi="Arial" w:cs="Arial"/>
              </w:rPr>
              <w:t>Instancia Municipal de la Mujer</w:t>
            </w:r>
          </w:p>
        </w:tc>
      </w:tr>
    </w:tbl>
    <w:p w14:paraId="79B3A857" w14:textId="77777777" w:rsidR="00863ABD" w:rsidRPr="002101A5" w:rsidRDefault="00863ABD" w:rsidP="006C2084">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863ABD" w:rsidRPr="002101A5" w14:paraId="54525B50" w14:textId="77777777" w:rsidTr="002101A5">
        <w:tc>
          <w:tcPr>
            <w:tcW w:w="9962" w:type="dxa"/>
            <w:shd w:val="clear" w:color="auto" w:fill="D9D9D9" w:themeFill="background1" w:themeFillShade="D9"/>
          </w:tcPr>
          <w:p w14:paraId="078A00EE" w14:textId="099FB605" w:rsidR="00863ABD" w:rsidRPr="00764F81" w:rsidRDefault="00863ABD" w:rsidP="006C2084">
            <w:pPr>
              <w:jc w:val="both"/>
              <w:rPr>
                <w:rFonts w:ascii="Arial" w:hAnsi="Arial" w:cs="Arial"/>
                <w:b/>
                <w:bCs/>
              </w:rPr>
            </w:pPr>
            <w:r w:rsidRPr="00764F81">
              <w:rPr>
                <w:rFonts w:ascii="Arial" w:hAnsi="Arial" w:cs="Arial"/>
                <w:b/>
                <w:bCs/>
              </w:rPr>
              <w:t>6. DATOS DE CONTRATACIÓN DE LA EVALUACIÓN</w:t>
            </w:r>
          </w:p>
        </w:tc>
      </w:tr>
      <w:tr w:rsidR="00863ABD" w:rsidRPr="002101A5" w14:paraId="0C4A0424" w14:textId="77777777" w:rsidTr="00863ABD">
        <w:tc>
          <w:tcPr>
            <w:tcW w:w="9962" w:type="dxa"/>
          </w:tcPr>
          <w:p w14:paraId="7685F662" w14:textId="71F790F0" w:rsidR="00863ABD" w:rsidRPr="002101A5" w:rsidRDefault="00863ABD" w:rsidP="006C2084">
            <w:pPr>
              <w:jc w:val="both"/>
              <w:rPr>
                <w:rFonts w:ascii="Arial" w:hAnsi="Arial" w:cs="Arial"/>
              </w:rPr>
            </w:pPr>
            <w:r w:rsidRPr="00764F81">
              <w:rPr>
                <w:rFonts w:ascii="Arial" w:hAnsi="Arial" w:cs="Arial"/>
                <w:b/>
                <w:bCs/>
              </w:rPr>
              <w:t>6.1 Tipo de contratación:</w:t>
            </w:r>
            <w:r w:rsidR="00764F81">
              <w:rPr>
                <w:rFonts w:ascii="Arial" w:hAnsi="Arial" w:cs="Arial"/>
              </w:rPr>
              <w:t xml:space="preserve"> N/A</w:t>
            </w:r>
          </w:p>
        </w:tc>
      </w:tr>
      <w:tr w:rsidR="00863ABD" w:rsidRPr="002101A5" w14:paraId="6966DD76" w14:textId="77777777" w:rsidTr="00863ABD">
        <w:tc>
          <w:tcPr>
            <w:tcW w:w="9962" w:type="dxa"/>
          </w:tcPr>
          <w:p w14:paraId="34C9F1B5" w14:textId="77777777" w:rsidR="00863ABD" w:rsidRPr="00764F81" w:rsidRDefault="00863ABD" w:rsidP="006C2084">
            <w:pPr>
              <w:jc w:val="both"/>
              <w:rPr>
                <w:rFonts w:ascii="Arial" w:hAnsi="Arial" w:cs="Arial"/>
                <w:b/>
                <w:bCs/>
              </w:rPr>
            </w:pPr>
            <w:r w:rsidRPr="00764F81">
              <w:rPr>
                <w:rFonts w:ascii="Arial" w:hAnsi="Arial" w:cs="Arial"/>
                <w:b/>
                <w:bCs/>
              </w:rPr>
              <w:t>6.1.1 Adjudicación Directa___ 6.1.2 Invitación a tres___ 6.1.3 Licitación Pública Nacional___</w:t>
            </w:r>
          </w:p>
          <w:p w14:paraId="0E8D9A58" w14:textId="7128BF55" w:rsidR="00863ABD" w:rsidRPr="002101A5" w:rsidRDefault="00863ABD" w:rsidP="006C2084">
            <w:pPr>
              <w:jc w:val="both"/>
              <w:rPr>
                <w:rFonts w:ascii="Arial" w:hAnsi="Arial" w:cs="Arial"/>
              </w:rPr>
            </w:pPr>
            <w:r w:rsidRPr="00764F81">
              <w:rPr>
                <w:rFonts w:ascii="Arial" w:hAnsi="Arial" w:cs="Arial"/>
                <w:b/>
                <w:bCs/>
              </w:rPr>
              <w:t>6.1.4 Licitación Pública Internacional___ 6.1.5 Otro: (Señalar)___</w:t>
            </w:r>
            <w:r w:rsidR="00764F81">
              <w:rPr>
                <w:rFonts w:ascii="Arial" w:hAnsi="Arial" w:cs="Arial"/>
              </w:rPr>
              <w:t xml:space="preserve">   N/A</w:t>
            </w:r>
          </w:p>
        </w:tc>
      </w:tr>
      <w:tr w:rsidR="00863ABD" w:rsidRPr="002101A5" w14:paraId="14A38FB0" w14:textId="77777777" w:rsidTr="00863ABD">
        <w:tc>
          <w:tcPr>
            <w:tcW w:w="9962" w:type="dxa"/>
          </w:tcPr>
          <w:p w14:paraId="2A4ADA40" w14:textId="125106DE" w:rsidR="00863ABD" w:rsidRPr="002101A5" w:rsidRDefault="002101A5" w:rsidP="006C2084">
            <w:pPr>
              <w:jc w:val="both"/>
              <w:rPr>
                <w:rFonts w:ascii="Arial" w:hAnsi="Arial" w:cs="Arial"/>
              </w:rPr>
            </w:pPr>
            <w:r w:rsidRPr="00764F81">
              <w:rPr>
                <w:rFonts w:ascii="Arial" w:hAnsi="Arial" w:cs="Arial"/>
                <w:b/>
                <w:bCs/>
              </w:rPr>
              <w:t>6.2 Unidad administrativa responsable de contratar la evaluación:</w:t>
            </w:r>
            <w:r w:rsidR="00764F81">
              <w:rPr>
                <w:rFonts w:ascii="Arial" w:hAnsi="Arial" w:cs="Arial"/>
              </w:rPr>
              <w:t xml:space="preserve">  N/A</w:t>
            </w:r>
          </w:p>
        </w:tc>
      </w:tr>
      <w:tr w:rsidR="00863ABD" w:rsidRPr="002101A5" w14:paraId="69A37340" w14:textId="77777777" w:rsidTr="00863ABD">
        <w:tc>
          <w:tcPr>
            <w:tcW w:w="9962" w:type="dxa"/>
          </w:tcPr>
          <w:p w14:paraId="61CBFC85" w14:textId="3D89DDED" w:rsidR="00863ABD" w:rsidRPr="002101A5" w:rsidRDefault="002101A5" w:rsidP="006C2084">
            <w:pPr>
              <w:jc w:val="both"/>
              <w:rPr>
                <w:rFonts w:ascii="Arial" w:hAnsi="Arial" w:cs="Arial"/>
              </w:rPr>
            </w:pPr>
            <w:r w:rsidRPr="00764F81">
              <w:rPr>
                <w:rFonts w:ascii="Arial" w:hAnsi="Arial" w:cs="Arial"/>
                <w:b/>
                <w:bCs/>
              </w:rPr>
              <w:t>6.3 Costo total de la evaluación:</w:t>
            </w:r>
            <w:r w:rsidRPr="002101A5">
              <w:rPr>
                <w:rFonts w:ascii="Arial" w:hAnsi="Arial" w:cs="Arial"/>
              </w:rPr>
              <w:t xml:space="preserve"> </w:t>
            </w:r>
            <w:proofErr w:type="gramStart"/>
            <w:r w:rsidRPr="002101A5">
              <w:rPr>
                <w:rFonts w:ascii="Arial" w:hAnsi="Arial" w:cs="Arial"/>
              </w:rPr>
              <w:t>$</w:t>
            </w:r>
            <w:r w:rsidR="00764F81">
              <w:rPr>
                <w:rFonts w:ascii="Arial" w:hAnsi="Arial" w:cs="Arial"/>
              </w:rPr>
              <w:t xml:space="preserve">  N</w:t>
            </w:r>
            <w:proofErr w:type="gramEnd"/>
            <w:r w:rsidR="00764F81">
              <w:rPr>
                <w:rFonts w:ascii="Arial" w:hAnsi="Arial" w:cs="Arial"/>
              </w:rPr>
              <w:t>/A</w:t>
            </w:r>
          </w:p>
        </w:tc>
      </w:tr>
      <w:tr w:rsidR="002101A5" w:rsidRPr="002101A5" w14:paraId="69F2C9C6" w14:textId="77777777" w:rsidTr="00863ABD">
        <w:tc>
          <w:tcPr>
            <w:tcW w:w="9962" w:type="dxa"/>
          </w:tcPr>
          <w:p w14:paraId="7BFE6843" w14:textId="61B8C33D" w:rsidR="002101A5" w:rsidRPr="002101A5" w:rsidRDefault="002101A5" w:rsidP="006C2084">
            <w:pPr>
              <w:jc w:val="both"/>
              <w:rPr>
                <w:rFonts w:ascii="Arial" w:hAnsi="Arial" w:cs="Arial"/>
              </w:rPr>
            </w:pPr>
            <w:r w:rsidRPr="00764F81">
              <w:rPr>
                <w:rFonts w:ascii="Arial" w:hAnsi="Arial" w:cs="Arial"/>
                <w:b/>
                <w:bCs/>
              </w:rPr>
              <w:t>6.4 Fuente de Financiamiento:</w:t>
            </w:r>
            <w:r w:rsidR="00764F81">
              <w:rPr>
                <w:rFonts w:ascii="Arial" w:hAnsi="Arial" w:cs="Arial"/>
              </w:rPr>
              <w:t xml:space="preserve">  N/A</w:t>
            </w:r>
          </w:p>
        </w:tc>
      </w:tr>
    </w:tbl>
    <w:p w14:paraId="2A1C83B1" w14:textId="77777777" w:rsidR="00863ABD" w:rsidRPr="002101A5" w:rsidRDefault="00863ABD" w:rsidP="006C2084">
      <w:pPr>
        <w:jc w:val="both"/>
        <w:rPr>
          <w:rFonts w:ascii="Arial" w:hAnsi="Arial" w:cs="Arial"/>
        </w:rPr>
      </w:pPr>
    </w:p>
    <w:tbl>
      <w:tblPr>
        <w:tblStyle w:val="Tablaconcuadrcula"/>
        <w:tblW w:w="0" w:type="auto"/>
        <w:tblLook w:val="04A0" w:firstRow="1" w:lastRow="0" w:firstColumn="1" w:lastColumn="0" w:noHBand="0" w:noVBand="1"/>
      </w:tblPr>
      <w:tblGrid>
        <w:gridCol w:w="9962"/>
      </w:tblGrid>
      <w:tr w:rsidR="002101A5" w:rsidRPr="002101A5" w14:paraId="18F02E66" w14:textId="77777777" w:rsidTr="002101A5">
        <w:tc>
          <w:tcPr>
            <w:tcW w:w="9962" w:type="dxa"/>
            <w:shd w:val="clear" w:color="auto" w:fill="D9D9D9" w:themeFill="background1" w:themeFillShade="D9"/>
          </w:tcPr>
          <w:p w14:paraId="14FF15B3" w14:textId="1CA6AE85" w:rsidR="002101A5" w:rsidRPr="004D6A78" w:rsidRDefault="002101A5" w:rsidP="006C2084">
            <w:pPr>
              <w:jc w:val="both"/>
              <w:rPr>
                <w:rFonts w:ascii="Arial" w:hAnsi="Arial" w:cs="Arial"/>
                <w:b/>
                <w:bCs/>
              </w:rPr>
            </w:pPr>
            <w:r w:rsidRPr="004D6A78">
              <w:rPr>
                <w:rFonts w:ascii="Arial" w:hAnsi="Arial" w:cs="Arial"/>
                <w:b/>
                <w:bCs/>
              </w:rPr>
              <w:t>7. DIFUSIÓN DE LA EVALUACIÓN</w:t>
            </w:r>
          </w:p>
        </w:tc>
      </w:tr>
      <w:tr w:rsidR="002101A5" w:rsidRPr="002101A5" w14:paraId="571ADC19" w14:textId="77777777" w:rsidTr="002101A5">
        <w:tc>
          <w:tcPr>
            <w:tcW w:w="9962" w:type="dxa"/>
          </w:tcPr>
          <w:p w14:paraId="5C9C79BB" w14:textId="3C0198BD" w:rsidR="002101A5" w:rsidRDefault="002101A5" w:rsidP="006C2084">
            <w:pPr>
              <w:jc w:val="both"/>
              <w:rPr>
                <w:rFonts w:ascii="Arial" w:hAnsi="Arial" w:cs="Arial"/>
              </w:rPr>
            </w:pPr>
            <w:r w:rsidRPr="004D6A78">
              <w:rPr>
                <w:rFonts w:ascii="Arial" w:hAnsi="Arial" w:cs="Arial"/>
                <w:b/>
                <w:bCs/>
              </w:rPr>
              <w:t>7.1 Difusión en internet de la evaluación</w:t>
            </w:r>
            <w:r w:rsidRPr="002101A5">
              <w:rPr>
                <w:rFonts w:ascii="Arial" w:hAnsi="Arial" w:cs="Arial"/>
              </w:rPr>
              <w:t>:</w:t>
            </w:r>
            <w:r w:rsidR="00292D26">
              <w:rPr>
                <w:rFonts w:ascii="Arial" w:hAnsi="Arial" w:cs="Arial"/>
              </w:rPr>
              <w:t xml:space="preserve"> </w:t>
            </w:r>
            <w:r w:rsidR="00292D26">
              <w:t xml:space="preserve"> </w:t>
            </w:r>
            <w:hyperlink r:id="rId6" w:history="1">
              <w:r w:rsidR="00292D26" w:rsidRPr="00DB4981">
                <w:rPr>
                  <w:rStyle w:val="Hipervnculo"/>
                  <w:rFonts w:ascii="Arial" w:hAnsi="Arial" w:cs="Arial"/>
                </w:rPr>
                <w:t>https://www.apan.gob.mx/descargables/transparencia_proactiva/2025/PEV2025/Evaluacion%20a%20INMUJERES%20OFICIAL.pdf</w:t>
              </w:r>
            </w:hyperlink>
          </w:p>
          <w:p w14:paraId="5130C5A3" w14:textId="6DEBE0F9" w:rsidR="004D6A78" w:rsidRPr="002101A5" w:rsidRDefault="004D6A78" w:rsidP="006C2084">
            <w:pPr>
              <w:jc w:val="both"/>
              <w:rPr>
                <w:rFonts w:ascii="Arial" w:hAnsi="Arial" w:cs="Arial"/>
              </w:rPr>
            </w:pPr>
          </w:p>
        </w:tc>
      </w:tr>
      <w:tr w:rsidR="002101A5" w:rsidRPr="002101A5" w14:paraId="46B6DBF6" w14:textId="77777777" w:rsidTr="002101A5">
        <w:tc>
          <w:tcPr>
            <w:tcW w:w="9962" w:type="dxa"/>
          </w:tcPr>
          <w:p w14:paraId="113B9457" w14:textId="7FBBECF3" w:rsidR="002101A5" w:rsidRDefault="002101A5" w:rsidP="006C2084">
            <w:pPr>
              <w:jc w:val="both"/>
              <w:rPr>
                <w:rFonts w:ascii="Arial" w:hAnsi="Arial" w:cs="Arial"/>
              </w:rPr>
            </w:pPr>
            <w:r w:rsidRPr="004D6A78">
              <w:rPr>
                <w:rFonts w:ascii="Arial" w:hAnsi="Arial" w:cs="Arial"/>
                <w:b/>
                <w:bCs/>
              </w:rPr>
              <w:t>7.2 Difusión en internet del formato</w:t>
            </w:r>
            <w:r w:rsidRPr="002101A5">
              <w:rPr>
                <w:rFonts w:ascii="Arial" w:hAnsi="Arial" w:cs="Arial"/>
              </w:rPr>
              <w:t>:</w:t>
            </w:r>
            <w:r w:rsidR="00D57EA8">
              <w:rPr>
                <w:rFonts w:ascii="Arial" w:hAnsi="Arial" w:cs="Arial"/>
              </w:rPr>
              <w:t xml:space="preserve">   </w:t>
            </w:r>
            <w:hyperlink r:id="rId7" w:history="1">
              <w:r w:rsidR="00292D26" w:rsidRPr="00DB4981">
                <w:rPr>
                  <w:rStyle w:val="Hipervnculo"/>
                  <w:rFonts w:ascii="Arial" w:hAnsi="Arial" w:cs="Arial"/>
                </w:rPr>
                <w:t>https://www.apan.gob.mx/descargables/transparencia_proactiva/2025/PEV2025/Anexo%201%20Formato%20Difusi%</w:t>
              </w:r>
              <w:bookmarkStart w:id="0" w:name="_GoBack"/>
              <w:bookmarkEnd w:id="0"/>
              <w:r w:rsidR="00292D26" w:rsidRPr="00DB4981">
                <w:rPr>
                  <w:rStyle w:val="Hipervnculo"/>
                  <w:rFonts w:ascii="Arial" w:hAnsi="Arial" w:cs="Arial"/>
                </w:rPr>
                <w:t>C3%B3n%20Resultados%20Mujeres.pdf</w:t>
              </w:r>
            </w:hyperlink>
          </w:p>
          <w:p w14:paraId="3C7A9BC6" w14:textId="5CE144DC" w:rsidR="004D6A78" w:rsidRPr="002101A5" w:rsidRDefault="004D6A78" w:rsidP="006C2084">
            <w:pPr>
              <w:jc w:val="both"/>
              <w:rPr>
                <w:rFonts w:ascii="Arial" w:hAnsi="Arial" w:cs="Arial"/>
              </w:rPr>
            </w:pPr>
          </w:p>
        </w:tc>
      </w:tr>
    </w:tbl>
    <w:p w14:paraId="143A6D3E" w14:textId="77777777" w:rsidR="002101A5" w:rsidRPr="002101A5" w:rsidRDefault="002101A5" w:rsidP="006C2084">
      <w:pPr>
        <w:jc w:val="both"/>
        <w:rPr>
          <w:rFonts w:ascii="Arial" w:hAnsi="Arial" w:cs="Arial"/>
        </w:rPr>
      </w:pPr>
    </w:p>
    <w:sectPr w:rsidR="002101A5" w:rsidRPr="002101A5" w:rsidSect="004237C1">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5E3"/>
    <w:multiLevelType w:val="multilevel"/>
    <w:tmpl w:val="1D8E5A26"/>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C12956"/>
    <w:multiLevelType w:val="hybridMultilevel"/>
    <w:tmpl w:val="B552B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A5490"/>
    <w:multiLevelType w:val="hybridMultilevel"/>
    <w:tmpl w:val="E28E2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33138"/>
    <w:multiLevelType w:val="hybridMultilevel"/>
    <w:tmpl w:val="D90AD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0C5E1D"/>
    <w:multiLevelType w:val="hybridMultilevel"/>
    <w:tmpl w:val="19064F3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A758AC"/>
    <w:multiLevelType w:val="hybridMultilevel"/>
    <w:tmpl w:val="F49CB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A4434"/>
    <w:multiLevelType w:val="hybridMultilevel"/>
    <w:tmpl w:val="97A08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30523"/>
    <w:multiLevelType w:val="hybridMultilevel"/>
    <w:tmpl w:val="9B3C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E91695"/>
    <w:multiLevelType w:val="hybridMultilevel"/>
    <w:tmpl w:val="239C9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2B3D63"/>
    <w:multiLevelType w:val="hybridMultilevel"/>
    <w:tmpl w:val="6CD81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900692"/>
    <w:multiLevelType w:val="hybridMultilevel"/>
    <w:tmpl w:val="852A4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4"/>
  </w:num>
  <w:num w:numId="6">
    <w:abstractNumId w:val="3"/>
  </w:num>
  <w:num w:numId="7">
    <w:abstractNumId w:val="8"/>
  </w:num>
  <w:num w:numId="8">
    <w:abstractNumId w:val="7"/>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F3"/>
    <w:rsid w:val="000060AF"/>
    <w:rsid w:val="000337A5"/>
    <w:rsid w:val="0006178B"/>
    <w:rsid w:val="000B0CD5"/>
    <w:rsid w:val="000D5A3B"/>
    <w:rsid w:val="002101A5"/>
    <w:rsid w:val="0024095E"/>
    <w:rsid w:val="00292D26"/>
    <w:rsid w:val="002F2106"/>
    <w:rsid w:val="00363F63"/>
    <w:rsid w:val="003F7C09"/>
    <w:rsid w:val="004237C1"/>
    <w:rsid w:val="00467EB0"/>
    <w:rsid w:val="004D6A78"/>
    <w:rsid w:val="00530B31"/>
    <w:rsid w:val="005A519E"/>
    <w:rsid w:val="006C2084"/>
    <w:rsid w:val="00764F81"/>
    <w:rsid w:val="007F1966"/>
    <w:rsid w:val="0080233C"/>
    <w:rsid w:val="00840DC4"/>
    <w:rsid w:val="00863ABD"/>
    <w:rsid w:val="008F1565"/>
    <w:rsid w:val="00953828"/>
    <w:rsid w:val="009B1EF3"/>
    <w:rsid w:val="009E3DAD"/>
    <w:rsid w:val="00A83DEB"/>
    <w:rsid w:val="00AE6800"/>
    <w:rsid w:val="00B35C32"/>
    <w:rsid w:val="00BB1050"/>
    <w:rsid w:val="00C33447"/>
    <w:rsid w:val="00CB02E9"/>
    <w:rsid w:val="00D57EA8"/>
    <w:rsid w:val="00D97EF4"/>
    <w:rsid w:val="00DE6B66"/>
    <w:rsid w:val="00F83CFB"/>
    <w:rsid w:val="00FF4D6B"/>
    <w:rsid w:val="00FF5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2EDA"/>
  <w15:chartTrackingRefBased/>
  <w15:docId w15:val="{4363E898-5ABC-4A5C-B92B-E6E4B52A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1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1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1E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1E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1E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1E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1E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1E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1E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1E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1E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1E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1E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1E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1E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1E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1E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1EF3"/>
    <w:rPr>
      <w:rFonts w:eastAsiaTheme="majorEastAsia" w:cstheme="majorBidi"/>
      <w:color w:val="272727" w:themeColor="text1" w:themeTint="D8"/>
    </w:rPr>
  </w:style>
  <w:style w:type="paragraph" w:styleId="Ttulo">
    <w:name w:val="Title"/>
    <w:basedOn w:val="Normal"/>
    <w:next w:val="Normal"/>
    <w:link w:val="TtuloCar"/>
    <w:uiPriority w:val="10"/>
    <w:qFormat/>
    <w:rsid w:val="009B1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1E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1E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1E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1EF3"/>
    <w:pPr>
      <w:spacing w:before="160"/>
      <w:jc w:val="center"/>
    </w:pPr>
    <w:rPr>
      <w:i/>
      <w:iCs/>
      <w:color w:val="404040" w:themeColor="text1" w:themeTint="BF"/>
    </w:rPr>
  </w:style>
  <w:style w:type="character" w:customStyle="1" w:styleId="CitaCar">
    <w:name w:val="Cita Car"/>
    <w:basedOn w:val="Fuentedeprrafopredeter"/>
    <w:link w:val="Cita"/>
    <w:uiPriority w:val="29"/>
    <w:rsid w:val="009B1EF3"/>
    <w:rPr>
      <w:i/>
      <w:iCs/>
      <w:color w:val="404040" w:themeColor="text1" w:themeTint="BF"/>
    </w:rPr>
  </w:style>
  <w:style w:type="paragraph" w:styleId="Prrafodelista">
    <w:name w:val="List Paragraph"/>
    <w:basedOn w:val="Normal"/>
    <w:uiPriority w:val="34"/>
    <w:qFormat/>
    <w:rsid w:val="009B1EF3"/>
    <w:pPr>
      <w:ind w:left="720"/>
      <w:contextualSpacing/>
    </w:pPr>
  </w:style>
  <w:style w:type="character" w:styleId="nfasisintenso">
    <w:name w:val="Intense Emphasis"/>
    <w:basedOn w:val="Fuentedeprrafopredeter"/>
    <w:uiPriority w:val="21"/>
    <w:qFormat/>
    <w:rsid w:val="009B1EF3"/>
    <w:rPr>
      <w:i/>
      <w:iCs/>
      <w:color w:val="0F4761" w:themeColor="accent1" w:themeShade="BF"/>
    </w:rPr>
  </w:style>
  <w:style w:type="paragraph" w:styleId="Citadestacada">
    <w:name w:val="Intense Quote"/>
    <w:basedOn w:val="Normal"/>
    <w:next w:val="Normal"/>
    <w:link w:val="CitadestacadaCar"/>
    <w:uiPriority w:val="30"/>
    <w:qFormat/>
    <w:rsid w:val="009B1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1EF3"/>
    <w:rPr>
      <w:i/>
      <w:iCs/>
      <w:color w:val="0F4761" w:themeColor="accent1" w:themeShade="BF"/>
    </w:rPr>
  </w:style>
  <w:style w:type="character" w:styleId="Referenciaintensa">
    <w:name w:val="Intense Reference"/>
    <w:basedOn w:val="Fuentedeprrafopredeter"/>
    <w:uiPriority w:val="32"/>
    <w:qFormat/>
    <w:rsid w:val="009B1EF3"/>
    <w:rPr>
      <w:b/>
      <w:bCs/>
      <w:smallCaps/>
      <w:color w:val="0F4761" w:themeColor="accent1" w:themeShade="BF"/>
      <w:spacing w:val="5"/>
    </w:rPr>
  </w:style>
  <w:style w:type="table" w:styleId="Tablaconcuadrcula">
    <w:name w:val="Table Grid"/>
    <w:basedOn w:val="Tablanormal"/>
    <w:uiPriority w:val="39"/>
    <w:rsid w:val="009B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0B31"/>
    <w:rPr>
      <w:color w:val="467886" w:themeColor="hyperlink"/>
      <w:u w:val="single"/>
    </w:rPr>
  </w:style>
  <w:style w:type="character" w:styleId="Mencinsinresolver">
    <w:name w:val="Unresolved Mention"/>
    <w:basedOn w:val="Fuentedeprrafopredeter"/>
    <w:uiPriority w:val="99"/>
    <w:semiHidden/>
    <w:unhideWhenUsed/>
    <w:rsid w:val="0053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n.gob.mx/descargables/transparencia_proactiva/2025/PEV2025/Anexo%201%20Formato%20Difusi%C3%B3n%20Resultados%20Mujer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an.gob.mx/descargables/transparencia_proactiva/2025/PEV2025/Evaluacion%20a%20INMUJERES%20OFICI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197B-BED1-4137-8D5E-D1F20F13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1719</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Lorena Ordáz Hernández</dc:creator>
  <cp:keywords/>
  <dc:description/>
  <cp:lastModifiedBy>ELvis</cp:lastModifiedBy>
  <cp:revision>4</cp:revision>
  <dcterms:created xsi:type="dcterms:W3CDTF">2025-02-25T19:35:00Z</dcterms:created>
  <dcterms:modified xsi:type="dcterms:W3CDTF">2025-02-25T21:47:00Z</dcterms:modified>
</cp:coreProperties>
</file>